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31.92981243133545" w:lineRule="auto"/>
        <w:ind w:left="90" w:right="300" w:firstLine="270"/>
        <w:jc w:val="center"/>
        <w:rPr>
          <w:color w:val="437f1f"/>
          <w:sz w:val="26"/>
          <w:szCs w:val="26"/>
          <w:highlight w:val="white"/>
        </w:rPr>
      </w:pPr>
      <w:r w:rsidDel="00000000" w:rsidR="00000000" w:rsidRPr="00000000">
        <w:rPr>
          <w:color w:val="437f1f"/>
          <w:sz w:val="26"/>
          <w:szCs w:val="26"/>
          <w:highlight w:val="white"/>
        </w:rPr>
        <w:drawing>
          <wp:inline distB="114300" distT="114300" distL="114300" distR="114300">
            <wp:extent cx="2181225" cy="2181225"/>
            <wp:effectExtent b="0" l="0" r="0" t="0"/>
            <wp:docPr id="6"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181225" cy="21812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31.92981243133545" w:lineRule="auto"/>
        <w:ind w:left="90" w:right="300" w:firstLine="270"/>
        <w:jc w:val="left"/>
        <w:rPr>
          <w:b w:val="1"/>
          <w:color w:val="437f1f"/>
          <w:sz w:val="30"/>
          <w:szCs w:val="30"/>
          <w:highlight w:val="whit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31.92981243133545" w:lineRule="auto"/>
        <w:ind w:left="90" w:right="300" w:firstLine="270"/>
        <w:jc w:val="center"/>
        <w:rPr>
          <w:b w:val="1"/>
          <w:color w:val="437f1f"/>
          <w:sz w:val="30"/>
          <w:szCs w:val="30"/>
          <w:highlight w:val="whit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31.92981243133545" w:lineRule="auto"/>
        <w:ind w:left="90" w:right="300" w:firstLine="270"/>
        <w:jc w:val="center"/>
        <w:rPr>
          <w:b w:val="1"/>
          <w:color w:val="437f1f"/>
          <w:sz w:val="30"/>
          <w:szCs w:val="30"/>
          <w:highlight w:val="white"/>
        </w:rPr>
      </w:pPr>
      <w:r w:rsidDel="00000000" w:rsidR="00000000" w:rsidRPr="00000000">
        <w:rPr>
          <w:rtl w:val="0"/>
        </w:rPr>
      </w:r>
    </w:p>
    <w:p w:rsidR="00000000" w:rsidDel="00000000" w:rsidP="00000000" w:rsidRDefault="00000000" w:rsidRPr="00000000" w14:paraId="00000005">
      <w:pPr>
        <w:pStyle w:val="Title"/>
        <w:pageBreakBefore w:val="0"/>
        <w:widowControl w:val="0"/>
        <w:tabs>
          <w:tab w:val="left" w:leader="none" w:pos="360"/>
        </w:tabs>
        <w:spacing w:line="231.92981243133545" w:lineRule="auto"/>
        <w:ind w:left="90" w:right="300" w:firstLine="270"/>
        <w:jc w:val="center"/>
        <w:rPr>
          <w:highlight w:val="white"/>
        </w:rPr>
      </w:pPr>
      <w:bookmarkStart w:colFirst="0" w:colLast="0" w:name="_90rv8ti45zbc" w:id="0"/>
      <w:bookmarkEnd w:id="0"/>
      <w:r w:rsidDel="00000000" w:rsidR="00000000" w:rsidRPr="00000000">
        <w:rPr>
          <w:highlight w:val="white"/>
          <w:rtl w:val="0"/>
        </w:rPr>
        <w:t xml:space="preserve">HARARE INTERNATIONAL SCHOOL</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31.92981243133545" w:lineRule="auto"/>
        <w:ind w:left="90" w:right="300" w:firstLine="270"/>
        <w:jc w:val="center"/>
        <w:rPr>
          <w:b w:val="1"/>
          <w:color w:val="437f1f"/>
          <w:sz w:val="30"/>
          <w:szCs w:val="30"/>
          <w:highlight w:val="white"/>
        </w:rPr>
      </w:pPr>
      <w:r w:rsidDel="00000000" w:rsidR="00000000" w:rsidRPr="00000000">
        <w:rPr>
          <w:rtl w:val="0"/>
        </w:rPr>
      </w:r>
    </w:p>
    <w:p w:rsidR="00000000" w:rsidDel="00000000" w:rsidP="00000000" w:rsidRDefault="00000000" w:rsidRPr="00000000" w14:paraId="00000007">
      <w:pPr>
        <w:pStyle w:val="Title"/>
        <w:pageBreakBefore w:val="0"/>
        <w:widowControl w:val="0"/>
        <w:tabs>
          <w:tab w:val="left" w:leader="none" w:pos="360"/>
        </w:tabs>
        <w:spacing w:line="231.92981243133545" w:lineRule="auto"/>
        <w:ind w:left="90" w:right="300" w:firstLine="270"/>
        <w:jc w:val="center"/>
        <w:rPr>
          <w:highlight w:val="white"/>
        </w:rPr>
      </w:pPr>
      <w:bookmarkStart w:colFirst="0" w:colLast="0" w:name="_4gdp2vqpo8d2" w:id="1"/>
      <w:bookmarkEnd w:id="1"/>
      <w:r w:rsidDel="00000000" w:rsidR="00000000" w:rsidRPr="00000000">
        <w:rPr>
          <w:highlight w:val="white"/>
          <w:rtl w:val="0"/>
        </w:rPr>
        <w:t xml:space="preserve">ASSESSMENT</w:t>
      </w:r>
      <w:r w:rsidDel="00000000" w:rsidR="00000000" w:rsidRPr="00000000">
        <w:rPr>
          <w:highlight w:val="white"/>
          <w:rtl w:val="0"/>
        </w:rPr>
        <w:t xml:space="preserve"> PHILOSOPHY AND PROCEDURES</w:t>
      </w:r>
      <w:r w:rsidDel="00000000" w:rsidR="00000000" w:rsidRPr="00000000">
        <w:rPr>
          <w:rtl w:val="0"/>
        </w:rPr>
      </w:r>
    </w:p>
    <w:p w:rsidR="00000000" w:rsidDel="00000000" w:rsidP="00000000" w:rsidRDefault="00000000" w:rsidRPr="00000000" w14:paraId="00000008">
      <w:pPr>
        <w:tabs>
          <w:tab w:val="left" w:leader="none" w:pos="360"/>
        </w:tabs>
        <w:jc w:val="center"/>
        <w:rPr>
          <w:color w:val="ff0000"/>
          <w:highlight w:val="white"/>
        </w:rPr>
      </w:pPr>
      <w:r w:rsidDel="00000000" w:rsidR="00000000" w:rsidRPr="00000000">
        <w:rPr>
          <w:color w:val="ff0000"/>
          <w:highlight w:val="white"/>
          <w:rtl w:val="0"/>
        </w:rPr>
        <w:t xml:space="preserve">(Revised &amp; Approved Jan 2023)</w:t>
      </w:r>
    </w:p>
    <w:p w:rsidR="00000000" w:rsidDel="00000000" w:rsidP="00000000" w:rsidRDefault="00000000" w:rsidRPr="00000000" w14:paraId="00000009">
      <w:pPr>
        <w:pageBreakBefore w:val="0"/>
        <w:widowControl w:val="0"/>
        <w:tabs>
          <w:tab w:val="left" w:leader="none" w:pos="360"/>
        </w:tabs>
        <w:spacing w:line="231.92981243133545" w:lineRule="auto"/>
        <w:ind w:left="90" w:right="300" w:firstLine="270"/>
        <w:jc w:val="center"/>
        <w:rPr>
          <w:b w:val="1"/>
          <w:color w:val="437f1f"/>
          <w:sz w:val="30"/>
          <w:szCs w:val="30"/>
          <w:highlight w:val="white"/>
        </w:rPr>
      </w:pPr>
      <w:r w:rsidDel="00000000" w:rsidR="00000000" w:rsidRPr="00000000">
        <w:rPr>
          <w:rtl w:val="0"/>
        </w:rPr>
      </w:r>
    </w:p>
    <w:p w:rsidR="00000000" w:rsidDel="00000000" w:rsidP="00000000" w:rsidRDefault="00000000" w:rsidRPr="00000000" w14:paraId="0000000A">
      <w:pPr>
        <w:pageBreakBefore w:val="0"/>
        <w:widowControl w:val="0"/>
        <w:tabs>
          <w:tab w:val="left" w:leader="none" w:pos="360"/>
        </w:tabs>
        <w:spacing w:line="231.92981243133545" w:lineRule="auto"/>
        <w:ind w:left="90" w:right="300" w:firstLine="270"/>
        <w:jc w:val="center"/>
        <w:rPr>
          <w:b w:val="1"/>
          <w:color w:val="437f1f"/>
          <w:sz w:val="30"/>
          <w:szCs w:val="30"/>
          <w:highlight w:val="white"/>
        </w:rPr>
      </w:pPr>
      <w:r w:rsidDel="00000000" w:rsidR="00000000" w:rsidRPr="00000000">
        <w:rPr>
          <w:rtl w:val="0"/>
        </w:rPr>
      </w:r>
    </w:p>
    <w:p w:rsidR="00000000" w:rsidDel="00000000" w:rsidP="00000000" w:rsidRDefault="00000000" w:rsidRPr="00000000" w14:paraId="0000000B">
      <w:pPr>
        <w:pageBreakBefore w:val="0"/>
        <w:widowControl w:val="0"/>
        <w:tabs>
          <w:tab w:val="left" w:leader="none" w:pos="360"/>
        </w:tabs>
        <w:spacing w:line="231.92981243133545" w:lineRule="auto"/>
        <w:ind w:left="90" w:right="300" w:firstLine="270"/>
        <w:jc w:val="center"/>
        <w:rPr>
          <w:b w:val="1"/>
          <w:color w:val="437f1f"/>
          <w:sz w:val="30"/>
          <w:szCs w:val="30"/>
          <w:highlight w:val="white"/>
        </w:rPr>
      </w:pPr>
      <w:r w:rsidDel="00000000" w:rsidR="00000000" w:rsidRPr="00000000">
        <w:rPr>
          <w:rtl w:val="0"/>
        </w:rPr>
      </w:r>
    </w:p>
    <w:p w:rsidR="00000000" w:rsidDel="00000000" w:rsidP="00000000" w:rsidRDefault="00000000" w:rsidRPr="00000000" w14:paraId="0000000C">
      <w:pPr>
        <w:pStyle w:val="Heading1"/>
        <w:pageBreakBefore w:val="0"/>
        <w:widowControl w:val="0"/>
        <w:tabs>
          <w:tab w:val="left" w:leader="none" w:pos="360"/>
        </w:tabs>
        <w:spacing w:line="231.92981243133545" w:lineRule="auto"/>
        <w:ind w:left="90" w:right="300" w:firstLine="270"/>
        <w:jc w:val="center"/>
        <w:rPr>
          <w:sz w:val="32"/>
          <w:szCs w:val="32"/>
          <w:highlight w:val="white"/>
        </w:rPr>
      </w:pPr>
      <w:bookmarkStart w:colFirst="0" w:colLast="0" w:name="_i2c60s9byy60" w:id="2"/>
      <w:bookmarkEnd w:id="2"/>
      <w:r w:rsidDel="00000000" w:rsidR="00000000" w:rsidRPr="00000000">
        <w:br w:type="page"/>
      </w: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-1090612</wp:posOffset>
            </wp:positionH>
            <wp:positionV relativeFrom="paragraph">
              <wp:posOffset>3038475</wp:posOffset>
            </wp:positionV>
            <wp:extent cx="8139113" cy="1809750"/>
            <wp:effectExtent b="0" l="0" r="0" t="0"/>
            <wp:wrapNone/>
            <wp:docPr id="3" name="image3.jpg"/>
            <a:graphic>
              <a:graphicData uri="http://schemas.openxmlformats.org/drawingml/2006/picture">
                <pic:pic>
                  <pic:nvPicPr>
                    <pic:cNvPr id="0" name="image3.jpg"/>
                    <pic:cNvPicPr preferRelativeResize="0"/>
                  </pic:nvPicPr>
                  <pic:blipFill>
                    <a:blip r:embed="rId7"/>
                    <a:srcRect b="4210" l="0" r="0" t="-4210"/>
                    <a:stretch>
                      <a:fillRect/>
                    </a:stretch>
                  </pic:blipFill>
                  <pic:spPr>
                    <a:xfrm>
                      <a:off x="0" y="0"/>
                      <a:ext cx="8139113" cy="1809750"/>
                    </a:xfrm>
                    <a:prstGeom prst="rect"/>
                    <a:ln/>
                  </pic:spPr>
                </pic:pic>
              </a:graphicData>
            </a:graphic>
          </wp:anchor>
        </w:drawing>
      </w:r>
    </w:p>
    <w:p w:rsidR="00000000" w:rsidDel="00000000" w:rsidP="00000000" w:rsidRDefault="00000000" w:rsidRPr="00000000" w14:paraId="0000000D">
      <w:pPr>
        <w:pStyle w:val="Title"/>
        <w:pageBreakBefore w:val="0"/>
        <w:widowControl w:val="0"/>
        <w:tabs>
          <w:tab w:val="left" w:leader="none" w:pos="360"/>
        </w:tabs>
        <w:ind w:left="90" w:right="300" w:firstLine="270"/>
        <w:jc w:val="center"/>
        <w:rPr>
          <w:highlight w:val="white"/>
        </w:rPr>
      </w:pPr>
      <w:bookmarkStart w:colFirst="0" w:colLast="0" w:name="_xbi9kkkjz6qr" w:id="3"/>
      <w:bookmarkEnd w:id="3"/>
      <w:r w:rsidDel="00000000" w:rsidR="00000000" w:rsidRPr="00000000">
        <w:rPr>
          <w:rtl w:val="0"/>
        </w:rPr>
      </w:r>
    </w:p>
    <w:p w:rsidR="00000000" w:rsidDel="00000000" w:rsidP="00000000" w:rsidRDefault="00000000" w:rsidRPr="00000000" w14:paraId="0000000E">
      <w:pPr>
        <w:pStyle w:val="Title"/>
        <w:pageBreakBefore w:val="0"/>
        <w:widowControl w:val="0"/>
        <w:tabs>
          <w:tab w:val="left" w:leader="none" w:pos="360"/>
        </w:tabs>
        <w:ind w:left="90" w:right="300" w:firstLine="270"/>
        <w:jc w:val="center"/>
        <w:rPr>
          <w:highlight w:val="white"/>
        </w:rPr>
      </w:pPr>
      <w:bookmarkStart w:colFirst="0" w:colLast="0" w:name="_q0u0dnxg9esw" w:id="4"/>
      <w:bookmarkEnd w:id="4"/>
      <w:r w:rsidDel="00000000" w:rsidR="00000000" w:rsidRPr="00000000">
        <w:rPr>
          <w:rtl w:val="0"/>
        </w:rPr>
      </w:r>
    </w:p>
    <w:p w:rsidR="00000000" w:rsidDel="00000000" w:rsidP="00000000" w:rsidRDefault="00000000" w:rsidRPr="00000000" w14:paraId="0000000F">
      <w:pPr>
        <w:pStyle w:val="Title"/>
        <w:pageBreakBefore w:val="0"/>
        <w:widowControl w:val="0"/>
        <w:tabs>
          <w:tab w:val="left" w:leader="none" w:pos="360"/>
        </w:tabs>
        <w:ind w:left="90" w:right="300" w:firstLine="270"/>
        <w:jc w:val="center"/>
        <w:rPr>
          <w:highlight w:val="white"/>
        </w:rPr>
      </w:pPr>
      <w:bookmarkStart w:colFirst="0" w:colLast="0" w:name="_byfvejbf927z" w:id="5"/>
      <w:bookmarkEnd w:id="5"/>
      <w:r w:rsidDel="00000000" w:rsidR="00000000" w:rsidRPr="00000000">
        <w:rPr>
          <w:highlight w:val="white"/>
          <w:rtl w:val="0"/>
        </w:rPr>
        <w:t xml:space="preserve">TABLE</w:t>
      </w:r>
      <w:r w:rsidDel="00000000" w:rsidR="00000000" w:rsidRPr="00000000">
        <w:rPr>
          <w:highlight w:val="white"/>
          <w:rtl w:val="0"/>
        </w:rPr>
        <w:t xml:space="preserve"> OF CONTENTS</w:t>
      </w:r>
    </w:p>
    <w:p w:rsidR="00000000" w:rsidDel="00000000" w:rsidP="00000000" w:rsidRDefault="00000000" w:rsidRPr="00000000" w14:paraId="00000010">
      <w:pPr>
        <w:pageBreakBefore w:val="0"/>
        <w:widowControl w:val="0"/>
        <w:tabs>
          <w:tab w:val="left" w:leader="none" w:pos="360"/>
        </w:tabs>
        <w:spacing w:line="231.92981243133545" w:lineRule="auto"/>
        <w:ind w:left="90" w:right="300" w:firstLine="270"/>
        <w:jc w:val="center"/>
        <w:rPr>
          <w:b w:val="1"/>
          <w:color w:val="437f1f"/>
          <w:sz w:val="28"/>
          <w:szCs w:val="28"/>
          <w:highlight w:val="whit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1">
          <w:pPr>
            <w:tabs>
              <w:tab w:val="right" w:leader="none" w:pos="9360"/>
            </w:tabs>
            <w:spacing w:before="80" w:line="240" w:lineRule="auto"/>
            <w:ind w:left="0" w:firstLine="0"/>
            <w:rPr>
              <w:rFonts w:ascii="Arial" w:cs="Arial" w:eastAsia="Arial" w:hAnsi="Arial"/>
              <w:b w:val="1"/>
              <w:i w:val="0"/>
              <w:smallCaps w:val="0"/>
              <w:strike w:val="0"/>
              <w:color w:val="437f1f"/>
              <w:sz w:val="22"/>
              <w:szCs w:val="22"/>
              <w:u w:val="none"/>
              <w:shd w:fill="auto" w:val="clear"/>
              <w:vertAlign w:val="baseline"/>
            </w:rPr>
          </w:pPr>
          <w:r w:rsidDel="00000000" w:rsidR="00000000" w:rsidRPr="00000000">
            <w:fldChar w:fldCharType="begin"/>
            <w:instrText xml:space="preserve"> TOC \h \u \z </w:instrText>
            <w:fldChar w:fldCharType="separate"/>
          </w:r>
          <w:hyperlink w:anchor="_n10n0ewu50l0">
            <w:r w:rsidDel="00000000" w:rsidR="00000000" w:rsidRPr="00000000">
              <w:rPr>
                <w:rFonts w:ascii="Arial" w:cs="Arial" w:eastAsia="Arial" w:hAnsi="Arial"/>
                <w:b w:val="1"/>
                <w:i w:val="0"/>
                <w:smallCaps w:val="0"/>
                <w:strike w:val="0"/>
                <w:color w:val="437f1f"/>
                <w:sz w:val="22"/>
                <w:szCs w:val="22"/>
                <w:u w:val="none"/>
                <w:shd w:fill="auto" w:val="clear"/>
                <w:vertAlign w:val="baseline"/>
                <w:rtl w:val="0"/>
              </w:rPr>
              <w:t xml:space="preserve">HIS Mission Statement</w:t>
            </w:r>
          </w:hyperlink>
          <w:r w:rsidDel="00000000" w:rsidR="00000000" w:rsidRPr="00000000">
            <w:rPr>
              <w:rFonts w:ascii="Arial" w:cs="Arial" w:eastAsia="Arial" w:hAnsi="Arial"/>
              <w:b w:val="1"/>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_n10n0ewu50l0 \h </w:instrText>
            <w:fldChar w:fldCharType="separate"/>
          </w:r>
          <w:r w:rsidDel="00000000" w:rsidR="00000000" w:rsidRPr="00000000">
            <w:rPr>
              <w:rFonts w:ascii="Arial" w:cs="Arial" w:eastAsia="Arial" w:hAnsi="Arial"/>
              <w:b w:val="1"/>
              <w:i w:val="0"/>
              <w:smallCaps w:val="0"/>
              <w:strike w:val="0"/>
              <w:color w:val="437f1f"/>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leader="none" w:pos="9360"/>
            </w:tabs>
            <w:spacing w:before="200" w:line="240" w:lineRule="auto"/>
            <w:ind w:left="0" w:firstLine="0"/>
            <w:rPr>
              <w:rFonts w:ascii="Arial" w:cs="Arial" w:eastAsia="Arial" w:hAnsi="Arial"/>
              <w:b w:val="1"/>
              <w:i w:val="0"/>
              <w:smallCaps w:val="0"/>
              <w:strike w:val="0"/>
              <w:color w:val="437f1f"/>
              <w:sz w:val="22"/>
              <w:szCs w:val="22"/>
              <w:u w:val="none"/>
              <w:shd w:fill="auto" w:val="clear"/>
              <w:vertAlign w:val="baseline"/>
            </w:rPr>
          </w:pPr>
          <w:hyperlink w:anchor="_54j37j3etb0f">
            <w:r w:rsidDel="00000000" w:rsidR="00000000" w:rsidRPr="00000000">
              <w:rPr>
                <w:rFonts w:ascii="Arial" w:cs="Arial" w:eastAsia="Arial" w:hAnsi="Arial"/>
                <w:b w:val="1"/>
                <w:i w:val="0"/>
                <w:smallCaps w:val="0"/>
                <w:strike w:val="0"/>
                <w:color w:val="437f1f"/>
                <w:sz w:val="22"/>
                <w:szCs w:val="22"/>
                <w:u w:val="none"/>
                <w:shd w:fill="auto" w:val="clear"/>
                <w:vertAlign w:val="baseline"/>
                <w:rtl w:val="0"/>
              </w:rPr>
              <w:t xml:space="preserve">Relevant HIS Board Policies</w:t>
            </w:r>
          </w:hyperlink>
          <w:r w:rsidDel="00000000" w:rsidR="00000000" w:rsidRPr="00000000">
            <w:rPr>
              <w:rFonts w:ascii="Arial" w:cs="Arial" w:eastAsia="Arial" w:hAnsi="Arial"/>
              <w:b w:val="1"/>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_54j37j3etb0f \h </w:instrText>
            <w:fldChar w:fldCharType="separate"/>
          </w:r>
          <w:r w:rsidDel="00000000" w:rsidR="00000000" w:rsidRPr="00000000">
            <w:rPr>
              <w:rFonts w:ascii="Arial" w:cs="Arial" w:eastAsia="Arial" w:hAnsi="Arial"/>
              <w:b w:val="1"/>
              <w:i w:val="0"/>
              <w:smallCaps w:val="0"/>
              <w:strike w:val="0"/>
              <w:color w:val="437f1f"/>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leader="none" w:pos="9360"/>
            </w:tabs>
            <w:spacing w:before="200" w:line="240" w:lineRule="auto"/>
            <w:ind w:left="0" w:firstLine="0"/>
            <w:rPr>
              <w:rFonts w:ascii="Arial" w:cs="Arial" w:eastAsia="Arial" w:hAnsi="Arial"/>
              <w:b w:val="1"/>
              <w:i w:val="0"/>
              <w:smallCaps w:val="0"/>
              <w:strike w:val="0"/>
              <w:color w:val="437f1f"/>
              <w:sz w:val="22"/>
              <w:szCs w:val="22"/>
              <w:u w:val="none"/>
              <w:shd w:fill="auto" w:val="clear"/>
              <w:vertAlign w:val="baseline"/>
            </w:rPr>
          </w:pPr>
          <w:hyperlink w:anchor="_8o4zmuxqh12g">
            <w:r w:rsidDel="00000000" w:rsidR="00000000" w:rsidRPr="00000000">
              <w:rPr>
                <w:rFonts w:ascii="Arial" w:cs="Arial" w:eastAsia="Arial" w:hAnsi="Arial"/>
                <w:b w:val="1"/>
                <w:i w:val="0"/>
                <w:smallCaps w:val="0"/>
                <w:strike w:val="0"/>
                <w:color w:val="437f1f"/>
                <w:sz w:val="22"/>
                <w:szCs w:val="22"/>
                <w:u w:val="none"/>
                <w:shd w:fill="auto" w:val="clear"/>
                <w:vertAlign w:val="baseline"/>
                <w:rtl w:val="0"/>
              </w:rPr>
              <w:t xml:space="preserve">HIS Assessment Philosophy</w:t>
            </w:r>
          </w:hyperlink>
          <w:r w:rsidDel="00000000" w:rsidR="00000000" w:rsidRPr="00000000">
            <w:rPr>
              <w:rFonts w:ascii="Arial" w:cs="Arial" w:eastAsia="Arial" w:hAnsi="Arial"/>
              <w:b w:val="1"/>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_8o4zmuxqh12g \h </w:instrText>
            <w:fldChar w:fldCharType="separate"/>
          </w:r>
          <w:r w:rsidDel="00000000" w:rsidR="00000000" w:rsidRPr="00000000">
            <w:rPr>
              <w:rFonts w:ascii="Arial" w:cs="Arial" w:eastAsia="Arial" w:hAnsi="Arial"/>
              <w:b w:val="1"/>
              <w:i w:val="0"/>
              <w:smallCaps w:val="0"/>
              <w:strike w:val="0"/>
              <w:color w:val="437f1f"/>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leader="none" w:pos="9360"/>
            </w:tabs>
            <w:spacing w:before="60" w:line="240" w:lineRule="auto"/>
            <w:ind w:left="360" w:firstLine="0"/>
            <w:rPr>
              <w:rFonts w:ascii="Arial" w:cs="Arial" w:eastAsia="Arial" w:hAnsi="Arial"/>
              <w:b w:val="0"/>
              <w:i w:val="0"/>
              <w:smallCaps w:val="0"/>
              <w:strike w:val="0"/>
              <w:color w:val="437f1f"/>
              <w:sz w:val="22"/>
              <w:szCs w:val="22"/>
              <w:u w:val="none"/>
              <w:shd w:fill="auto" w:val="clear"/>
              <w:vertAlign w:val="baseline"/>
            </w:rPr>
          </w:pPr>
          <w:hyperlink w:anchor="_cz37l7qzvzwd">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Whole School Philosophy:</w:t>
            </w:r>
          </w:hyperlink>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_cz37l7qzvzwd \h </w:instrText>
            <w:fldChar w:fldCharType="separate"/>
          </w:r>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leader="none" w:pos="9360"/>
            </w:tabs>
            <w:spacing w:before="60" w:line="240" w:lineRule="auto"/>
            <w:ind w:left="360" w:firstLine="0"/>
            <w:rPr>
              <w:rFonts w:ascii="Arial" w:cs="Arial" w:eastAsia="Arial" w:hAnsi="Arial"/>
              <w:b w:val="0"/>
              <w:i w:val="0"/>
              <w:smallCaps w:val="0"/>
              <w:strike w:val="0"/>
              <w:color w:val="437f1f"/>
              <w:sz w:val="22"/>
              <w:szCs w:val="22"/>
              <w:u w:val="none"/>
              <w:shd w:fill="auto" w:val="clear"/>
              <w:vertAlign w:val="baseline"/>
            </w:rPr>
          </w:pPr>
          <w:hyperlink w:anchor="_2nt2b4q4kxqv">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PYP Specific Philosophy:</w:t>
            </w:r>
          </w:hyperlink>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_2nt2b4q4kxqv \h </w:instrText>
            <w:fldChar w:fldCharType="separate"/>
          </w:r>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leader="none" w:pos="9360"/>
            </w:tabs>
            <w:spacing w:before="60" w:line="240" w:lineRule="auto"/>
            <w:ind w:left="360" w:firstLine="0"/>
            <w:rPr>
              <w:rFonts w:ascii="Arial" w:cs="Arial" w:eastAsia="Arial" w:hAnsi="Arial"/>
              <w:b w:val="0"/>
              <w:i w:val="0"/>
              <w:smallCaps w:val="0"/>
              <w:strike w:val="0"/>
              <w:color w:val="437f1f"/>
              <w:sz w:val="22"/>
              <w:szCs w:val="22"/>
              <w:u w:val="none"/>
              <w:shd w:fill="auto" w:val="clear"/>
              <w:vertAlign w:val="baseline"/>
            </w:rPr>
          </w:pPr>
          <w:hyperlink w:anchor="_76apl24gvd5w">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MYP Specific Philosophy:</w:t>
            </w:r>
          </w:hyperlink>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_76apl24gvd5w \h </w:instrText>
            <w:fldChar w:fldCharType="separate"/>
          </w:r>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leader="none" w:pos="9360"/>
            </w:tabs>
            <w:spacing w:before="60" w:line="240" w:lineRule="auto"/>
            <w:ind w:left="360" w:firstLine="0"/>
            <w:rPr>
              <w:rFonts w:ascii="Arial" w:cs="Arial" w:eastAsia="Arial" w:hAnsi="Arial"/>
              <w:b w:val="0"/>
              <w:i w:val="0"/>
              <w:smallCaps w:val="0"/>
              <w:strike w:val="0"/>
              <w:color w:val="437f1f"/>
              <w:sz w:val="22"/>
              <w:szCs w:val="22"/>
              <w:u w:val="none"/>
              <w:shd w:fill="auto" w:val="clear"/>
              <w:vertAlign w:val="baseline"/>
            </w:rPr>
          </w:pPr>
          <w:hyperlink w:anchor="_ws6frgi4raem">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DP Specific Philosophy:</w:t>
            </w:r>
          </w:hyperlink>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_ws6frgi4raem \h </w:instrText>
            <w:fldChar w:fldCharType="separate"/>
          </w:r>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leader="none" w:pos="9360"/>
            </w:tabs>
            <w:spacing w:before="200" w:line="240" w:lineRule="auto"/>
            <w:ind w:left="0" w:firstLine="0"/>
            <w:rPr>
              <w:rFonts w:ascii="Arial" w:cs="Arial" w:eastAsia="Arial" w:hAnsi="Arial"/>
              <w:b w:val="1"/>
              <w:i w:val="0"/>
              <w:smallCaps w:val="0"/>
              <w:strike w:val="0"/>
              <w:color w:val="437f1f"/>
              <w:sz w:val="22"/>
              <w:szCs w:val="22"/>
              <w:u w:val="none"/>
              <w:shd w:fill="auto" w:val="clear"/>
              <w:vertAlign w:val="baseline"/>
            </w:rPr>
          </w:pPr>
          <w:hyperlink w:anchor="_95xmbsceie8w">
            <w:r w:rsidDel="00000000" w:rsidR="00000000" w:rsidRPr="00000000">
              <w:rPr>
                <w:rFonts w:ascii="Arial" w:cs="Arial" w:eastAsia="Arial" w:hAnsi="Arial"/>
                <w:b w:val="1"/>
                <w:i w:val="0"/>
                <w:smallCaps w:val="0"/>
                <w:strike w:val="0"/>
                <w:color w:val="437f1f"/>
                <w:sz w:val="22"/>
                <w:szCs w:val="22"/>
                <w:u w:val="none"/>
                <w:shd w:fill="auto" w:val="clear"/>
                <w:vertAlign w:val="baseline"/>
                <w:rtl w:val="0"/>
              </w:rPr>
              <w:t xml:space="preserve">HIS  Assessment Procedures</w:t>
            </w:r>
          </w:hyperlink>
          <w:r w:rsidDel="00000000" w:rsidR="00000000" w:rsidRPr="00000000">
            <w:rPr>
              <w:rFonts w:ascii="Arial" w:cs="Arial" w:eastAsia="Arial" w:hAnsi="Arial"/>
              <w:b w:val="1"/>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_95xmbsceie8w \h </w:instrText>
            <w:fldChar w:fldCharType="separate"/>
          </w:r>
          <w:r w:rsidDel="00000000" w:rsidR="00000000" w:rsidRPr="00000000">
            <w:rPr>
              <w:rFonts w:ascii="Arial" w:cs="Arial" w:eastAsia="Arial" w:hAnsi="Arial"/>
              <w:b w:val="1"/>
              <w:i w:val="0"/>
              <w:smallCaps w:val="0"/>
              <w:strike w:val="0"/>
              <w:color w:val="437f1f"/>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leader="none" w:pos="9360"/>
            </w:tabs>
            <w:spacing w:before="60" w:line="240" w:lineRule="auto"/>
            <w:ind w:left="360" w:firstLine="0"/>
            <w:rPr>
              <w:rFonts w:ascii="Arial" w:cs="Arial" w:eastAsia="Arial" w:hAnsi="Arial"/>
              <w:b w:val="0"/>
              <w:i w:val="0"/>
              <w:smallCaps w:val="0"/>
              <w:strike w:val="0"/>
              <w:color w:val="437f1f"/>
              <w:sz w:val="22"/>
              <w:szCs w:val="22"/>
              <w:u w:val="none"/>
              <w:shd w:fill="auto" w:val="clear"/>
              <w:vertAlign w:val="baseline"/>
            </w:rPr>
          </w:pPr>
          <w:hyperlink w:anchor="_dfqrjdsececm">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Whole School Procedures:</w:t>
            </w:r>
          </w:hyperlink>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_dfqrjdsececm \h </w:instrText>
            <w:fldChar w:fldCharType="separate"/>
          </w:r>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leader="none" w:pos="9360"/>
            </w:tabs>
            <w:spacing w:before="60" w:line="240" w:lineRule="auto"/>
            <w:ind w:left="720" w:firstLine="0"/>
            <w:rPr>
              <w:rFonts w:ascii="Arial" w:cs="Arial" w:eastAsia="Arial" w:hAnsi="Arial"/>
              <w:b w:val="0"/>
              <w:i w:val="0"/>
              <w:smallCaps w:val="0"/>
              <w:strike w:val="0"/>
              <w:color w:val="437f1f"/>
              <w:sz w:val="22"/>
              <w:szCs w:val="22"/>
              <w:u w:val="none"/>
              <w:shd w:fill="auto" w:val="clear"/>
              <w:vertAlign w:val="baseline"/>
            </w:rPr>
          </w:pPr>
          <w:hyperlink w:anchor="_tzjf275uk5ne">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1. Support &amp; Inclusion</w:t>
            </w:r>
          </w:hyperlink>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_tzjf275uk5ne \h </w:instrText>
            <w:fldChar w:fldCharType="separate"/>
          </w:r>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leader="none" w:pos="9360"/>
            </w:tabs>
            <w:spacing w:before="60" w:line="240" w:lineRule="auto"/>
            <w:ind w:left="720" w:firstLine="0"/>
            <w:rPr>
              <w:rFonts w:ascii="Arial" w:cs="Arial" w:eastAsia="Arial" w:hAnsi="Arial"/>
              <w:b w:val="0"/>
              <w:i w:val="0"/>
              <w:smallCaps w:val="0"/>
              <w:strike w:val="0"/>
              <w:color w:val="437f1f"/>
              <w:sz w:val="22"/>
              <w:szCs w:val="22"/>
              <w:u w:val="none"/>
              <w:shd w:fill="auto" w:val="clear"/>
              <w:vertAlign w:val="baseline"/>
            </w:rPr>
          </w:pPr>
          <w:hyperlink w:anchor="_eieus1v4xzt4">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2. Assessment Tools and Strategies Utilised at HIS:</w:t>
            </w:r>
          </w:hyperlink>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_eieus1v4xzt4 \h </w:instrText>
            <w:fldChar w:fldCharType="separate"/>
          </w:r>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leader="none" w:pos="9360"/>
            </w:tabs>
            <w:spacing w:before="60" w:line="240" w:lineRule="auto"/>
            <w:ind w:left="720" w:firstLine="0"/>
            <w:rPr>
              <w:rFonts w:ascii="Arial" w:cs="Arial" w:eastAsia="Arial" w:hAnsi="Arial"/>
              <w:b w:val="0"/>
              <w:i w:val="0"/>
              <w:smallCaps w:val="0"/>
              <w:strike w:val="0"/>
              <w:color w:val="437f1f"/>
              <w:sz w:val="22"/>
              <w:szCs w:val="22"/>
              <w:u w:val="none"/>
              <w:shd w:fill="auto" w:val="clear"/>
              <w:vertAlign w:val="baseline"/>
            </w:rPr>
          </w:pPr>
          <w:hyperlink w:anchor="_h4hc5kyhf0mp">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3. Use of Assessment Results</w:t>
            </w:r>
          </w:hyperlink>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_h4hc5kyhf0mp \h </w:instrText>
            <w:fldChar w:fldCharType="separate"/>
          </w:r>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leader="none" w:pos="9360"/>
            </w:tabs>
            <w:spacing w:before="60" w:line="240" w:lineRule="auto"/>
            <w:ind w:left="720" w:firstLine="0"/>
            <w:rPr>
              <w:rFonts w:ascii="Arial" w:cs="Arial" w:eastAsia="Arial" w:hAnsi="Arial"/>
              <w:b w:val="0"/>
              <w:i w:val="0"/>
              <w:smallCaps w:val="0"/>
              <w:strike w:val="0"/>
              <w:color w:val="437f1f"/>
              <w:sz w:val="22"/>
              <w:szCs w:val="22"/>
              <w:u w:val="none"/>
              <w:shd w:fill="auto" w:val="clear"/>
              <w:vertAlign w:val="baseline"/>
            </w:rPr>
          </w:pPr>
          <w:hyperlink w:anchor="_pweik2kf9ouf">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4. Recording and Reporting on Assessment</w:t>
            </w:r>
          </w:hyperlink>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_pweik2kf9ouf \h </w:instrText>
            <w:fldChar w:fldCharType="separate"/>
          </w:r>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leader="none" w:pos="9360"/>
            </w:tabs>
            <w:spacing w:before="60" w:line="240" w:lineRule="auto"/>
            <w:ind w:left="720" w:firstLine="0"/>
            <w:rPr>
              <w:rFonts w:ascii="Arial" w:cs="Arial" w:eastAsia="Arial" w:hAnsi="Arial"/>
              <w:b w:val="0"/>
              <w:i w:val="0"/>
              <w:smallCaps w:val="0"/>
              <w:strike w:val="0"/>
              <w:color w:val="437f1f"/>
              <w:sz w:val="22"/>
              <w:szCs w:val="22"/>
              <w:u w:val="none"/>
              <w:shd w:fill="auto" w:val="clear"/>
              <w:vertAlign w:val="baseline"/>
            </w:rPr>
          </w:pPr>
          <w:hyperlink w:anchor="_xyodntbhknlv">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5. External &amp; Standardised Assessment</w:t>
            </w:r>
          </w:hyperlink>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_xyodntbhknlv \h </w:instrText>
            <w:fldChar w:fldCharType="separate"/>
          </w:r>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leader="none" w:pos="9360"/>
            </w:tabs>
            <w:spacing w:before="60" w:line="240" w:lineRule="auto"/>
            <w:ind w:left="360" w:firstLine="0"/>
            <w:rPr>
              <w:rFonts w:ascii="Arial" w:cs="Arial" w:eastAsia="Arial" w:hAnsi="Arial"/>
              <w:b w:val="0"/>
              <w:i w:val="0"/>
              <w:smallCaps w:val="0"/>
              <w:strike w:val="0"/>
              <w:color w:val="437f1f"/>
              <w:sz w:val="22"/>
              <w:szCs w:val="22"/>
              <w:u w:val="none"/>
              <w:shd w:fill="auto" w:val="clear"/>
              <w:vertAlign w:val="baseline"/>
            </w:rPr>
          </w:pPr>
          <w:hyperlink w:anchor="_sih0clbpvptk">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Elementary School Procedures-</w:t>
            </w:r>
          </w:hyperlink>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_sih0clbpvptk \h </w:instrText>
            <w:fldChar w:fldCharType="separate"/>
          </w:r>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leader="none" w:pos="9360"/>
            </w:tabs>
            <w:spacing w:before="60" w:line="240" w:lineRule="auto"/>
            <w:ind w:left="720" w:firstLine="0"/>
            <w:rPr>
              <w:rFonts w:ascii="Arial" w:cs="Arial" w:eastAsia="Arial" w:hAnsi="Arial"/>
              <w:b w:val="0"/>
              <w:i w:val="0"/>
              <w:smallCaps w:val="0"/>
              <w:strike w:val="0"/>
              <w:color w:val="437f1f"/>
              <w:sz w:val="22"/>
              <w:szCs w:val="22"/>
              <w:u w:val="none"/>
              <w:shd w:fill="auto" w:val="clear"/>
              <w:vertAlign w:val="baseline"/>
            </w:rPr>
          </w:pPr>
          <w:hyperlink w:anchor="_899awhbxtzuf">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1. What Assessment Actions Do We Take Based on Our Philosophy?</w:t>
            </w:r>
          </w:hyperlink>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_899awhbxtzuf \h </w:instrText>
            <w:fldChar w:fldCharType="separate"/>
          </w:r>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leader="none" w:pos="9360"/>
            </w:tabs>
            <w:spacing w:before="60" w:line="240" w:lineRule="auto"/>
            <w:ind w:left="720" w:firstLine="0"/>
            <w:rPr>
              <w:rFonts w:ascii="Arial" w:cs="Arial" w:eastAsia="Arial" w:hAnsi="Arial"/>
              <w:b w:val="0"/>
              <w:i w:val="0"/>
              <w:smallCaps w:val="0"/>
              <w:strike w:val="0"/>
              <w:color w:val="437f1f"/>
              <w:sz w:val="22"/>
              <w:szCs w:val="22"/>
              <w:u w:val="none"/>
              <w:shd w:fill="auto" w:val="clear"/>
              <w:vertAlign w:val="baseline"/>
            </w:rPr>
          </w:pPr>
          <w:hyperlink w:anchor="_frztrkgc3933">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2. What Assessment looks like in the PYP:</w:t>
            </w:r>
          </w:hyperlink>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_frztrkgc3933 \h </w:instrText>
            <w:fldChar w:fldCharType="separate"/>
          </w:r>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leader="none" w:pos="9360"/>
            </w:tabs>
            <w:spacing w:before="60" w:line="240" w:lineRule="auto"/>
            <w:ind w:left="720" w:firstLine="0"/>
            <w:rPr>
              <w:rFonts w:ascii="Arial" w:cs="Arial" w:eastAsia="Arial" w:hAnsi="Arial"/>
              <w:b w:val="0"/>
              <w:i w:val="0"/>
              <w:smallCaps w:val="0"/>
              <w:strike w:val="0"/>
              <w:color w:val="437f1f"/>
              <w:sz w:val="22"/>
              <w:szCs w:val="22"/>
              <w:u w:val="none"/>
              <w:shd w:fill="auto" w:val="clear"/>
              <w:vertAlign w:val="baseline"/>
            </w:rPr>
          </w:pPr>
          <w:hyperlink w:anchor="_a9edcx3x7q7e">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3. What We Assess in the PYP:</w:t>
            </w:r>
          </w:hyperlink>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_a9edcx3x7q7e \h </w:instrText>
            <w:fldChar w:fldCharType="separate"/>
          </w:r>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leader="none" w:pos="9360"/>
            </w:tabs>
            <w:spacing w:before="60" w:line="240" w:lineRule="auto"/>
            <w:ind w:left="720" w:firstLine="0"/>
            <w:rPr>
              <w:rFonts w:ascii="Arial" w:cs="Arial" w:eastAsia="Arial" w:hAnsi="Arial"/>
              <w:b w:val="0"/>
              <w:i w:val="0"/>
              <w:smallCaps w:val="0"/>
              <w:strike w:val="0"/>
              <w:color w:val="437f1f"/>
              <w:sz w:val="22"/>
              <w:szCs w:val="22"/>
              <w:u w:val="none"/>
              <w:shd w:fill="auto" w:val="clear"/>
              <w:vertAlign w:val="baseline"/>
            </w:rPr>
          </w:pPr>
          <w:hyperlink w:anchor="_gwbxdb89p8bf">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4. How Do We </w:t>
            </w:r>
          </w:hyperlink>
          <w:hyperlink w:anchor="_gwbxdb89p8bf">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Assess in the</w:t>
            </w:r>
          </w:hyperlink>
          <w:hyperlink w:anchor="_gwbxdb89p8bf">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 PYP?</w:t>
            </w:r>
          </w:hyperlink>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_gwbxdb89p8bf \h </w:instrText>
            <w:fldChar w:fldCharType="separate"/>
          </w:r>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leader="none" w:pos="9360"/>
            </w:tabs>
            <w:spacing w:before="60" w:line="240" w:lineRule="auto"/>
            <w:ind w:left="360" w:firstLine="0"/>
            <w:rPr>
              <w:rFonts w:ascii="Arial" w:cs="Arial" w:eastAsia="Arial" w:hAnsi="Arial"/>
              <w:b w:val="0"/>
              <w:i w:val="0"/>
              <w:smallCaps w:val="0"/>
              <w:strike w:val="0"/>
              <w:color w:val="437f1f"/>
              <w:sz w:val="22"/>
              <w:szCs w:val="22"/>
              <w:u w:val="none"/>
              <w:shd w:fill="auto" w:val="clear"/>
              <w:vertAlign w:val="baseline"/>
            </w:rPr>
          </w:pPr>
          <w:hyperlink w:anchor="_urfs9ud0es09">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Secondary School Procedures</w:t>
            </w:r>
          </w:hyperlink>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_urfs9ud0es09 \h </w:instrText>
            <w:fldChar w:fldCharType="separate"/>
          </w:r>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leader="none" w:pos="9360"/>
            </w:tabs>
            <w:spacing w:before="60" w:line="240" w:lineRule="auto"/>
            <w:ind w:left="720" w:firstLine="0"/>
            <w:rPr>
              <w:rFonts w:ascii="Arial" w:cs="Arial" w:eastAsia="Arial" w:hAnsi="Arial"/>
              <w:b w:val="0"/>
              <w:i w:val="0"/>
              <w:smallCaps w:val="0"/>
              <w:strike w:val="0"/>
              <w:color w:val="437f1f"/>
              <w:sz w:val="22"/>
              <w:szCs w:val="22"/>
              <w:u w:val="none"/>
              <w:shd w:fill="auto" w:val="clear"/>
              <w:vertAlign w:val="baseline"/>
            </w:rPr>
          </w:pPr>
          <w:hyperlink w:anchor="_y50jkadk7tju">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1. Assessment Criteria</w:t>
            </w:r>
          </w:hyperlink>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_y50jkadk7tju \h </w:instrText>
            <w:fldChar w:fldCharType="separate"/>
          </w:r>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leader="none" w:pos="9360"/>
            </w:tabs>
            <w:spacing w:before="60" w:line="240" w:lineRule="auto"/>
            <w:ind w:left="720" w:firstLine="0"/>
            <w:rPr>
              <w:rFonts w:ascii="Arial" w:cs="Arial" w:eastAsia="Arial" w:hAnsi="Arial"/>
              <w:b w:val="0"/>
              <w:i w:val="0"/>
              <w:smallCaps w:val="0"/>
              <w:strike w:val="0"/>
              <w:color w:val="437f1f"/>
              <w:sz w:val="22"/>
              <w:szCs w:val="22"/>
              <w:u w:val="none"/>
              <w:shd w:fill="auto" w:val="clear"/>
              <w:vertAlign w:val="baseline"/>
            </w:rPr>
          </w:pPr>
          <w:hyperlink w:anchor="_jipzkl23lcgb">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2. Formative Assessment Tasks &amp; Feedback</w:t>
            </w:r>
          </w:hyperlink>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_jipzkl23lcgb \h </w:instrText>
            <w:fldChar w:fldCharType="separate"/>
          </w:r>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leader="none" w:pos="9360"/>
            </w:tabs>
            <w:spacing w:before="60" w:line="240" w:lineRule="auto"/>
            <w:ind w:left="720" w:firstLine="0"/>
            <w:rPr>
              <w:rFonts w:ascii="Arial" w:cs="Arial" w:eastAsia="Arial" w:hAnsi="Arial"/>
              <w:b w:val="0"/>
              <w:i w:val="0"/>
              <w:smallCaps w:val="0"/>
              <w:strike w:val="0"/>
              <w:color w:val="437f1f"/>
              <w:sz w:val="22"/>
              <w:szCs w:val="22"/>
              <w:u w:val="none"/>
              <w:shd w:fill="auto" w:val="clear"/>
              <w:vertAlign w:val="baseline"/>
            </w:rPr>
          </w:pPr>
          <w:hyperlink w:anchor="_in9857xpuetz">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3. Summative Assessment Tasks &amp; Feedback</w:t>
            </w:r>
          </w:hyperlink>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_in9857xpuetz \h </w:instrText>
            <w:fldChar w:fldCharType="separate"/>
          </w:r>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leader="none" w:pos="9360"/>
            </w:tabs>
            <w:spacing w:before="200" w:line="240" w:lineRule="auto"/>
            <w:ind w:left="0" w:firstLine="0"/>
            <w:rPr>
              <w:rFonts w:ascii="Arial" w:cs="Arial" w:eastAsia="Arial" w:hAnsi="Arial"/>
              <w:b w:val="1"/>
              <w:i w:val="0"/>
              <w:smallCaps w:val="0"/>
              <w:strike w:val="0"/>
              <w:color w:val="437f1f"/>
              <w:sz w:val="22"/>
              <w:szCs w:val="22"/>
              <w:u w:val="none"/>
              <w:shd w:fill="auto" w:val="clear"/>
              <w:vertAlign w:val="baseline"/>
            </w:rPr>
          </w:pPr>
          <w:hyperlink w:anchor="_4o3kehu8qusu">
            <w:r w:rsidDel="00000000" w:rsidR="00000000" w:rsidRPr="00000000">
              <w:rPr>
                <w:rFonts w:ascii="Arial" w:cs="Arial" w:eastAsia="Arial" w:hAnsi="Arial"/>
                <w:b w:val="1"/>
                <w:i w:val="0"/>
                <w:smallCaps w:val="0"/>
                <w:strike w:val="0"/>
                <w:color w:val="437f1f"/>
                <w:sz w:val="22"/>
                <w:szCs w:val="22"/>
                <w:u w:val="none"/>
                <w:shd w:fill="auto" w:val="clear"/>
                <w:vertAlign w:val="baseline"/>
                <w:rtl w:val="0"/>
              </w:rPr>
              <w:t xml:space="preserve">Appendices</w:t>
            </w:r>
          </w:hyperlink>
          <w:r w:rsidDel="00000000" w:rsidR="00000000" w:rsidRPr="00000000">
            <w:rPr>
              <w:rFonts w:ascii="Arial" w:cs="Arial" w:eastAsia="Arial" w:hAnsi="Arial"/>
              <w:b w:val="1"/>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_4o3kehu8qusu \h </w:instrText>
            <w:fldChar w:fldCharType="separate"/>
          </w:r>
          <w:r w:rsidDel="00000000" w:rsidR="00000000" w:rsidRPr="00000000">
            <w:rPr>
              <w:rFonts w:ascii="Arial" w:cs="Arial" w:eastAsia="Arial" w:hAnsi="Arial"/>
              <w:b w:val="1"/>
              <w:i w:val="0"/>
              <w:smallCaps w:val="0"/>
              <w:strike w:val="0"/>
              <w:color w:val="437f1f"/>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leader="none" w:pos="9360"/>
            </w:tabs>
            <w:spacing w:before="60" w:line="240" w:lineRule="auto"/>
            <w:ind w:left="360" w:firstLine="0"/>
            <w:rPr>
              <w:rFonts w:ascii="Arial" w:cs="Arial" w:eastAsia="Arial" w:hAnsi="Arial"/>
              <w:b w:val="0"/>
              <w:i w:val="0"/>
              <w:smallCaps w:val="0"/>
              <w:strike w:val="0"/>
              <w:color w:val="437f1f"/>
              <w:sz w:val="22"/>
              <w:szCs w:val="22"/>
              <w:u w:val="none"/>
              <w:shd w:fill="auto" w:val="clear"/>
              <w:vertAlign w:val="baseline"/>
            </w:rPr>
          </w:pPr>
          <w:hyperlink w:anchor="_wswwo7w5o5ji">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PYP Conferences as feedback</w:t>
            </w:r>
          </w:hyperlink>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_wswwo7w5o5ji \h </w:instrText>
            <w:fldChar w:fldCharType="separate"/>
          </w:r>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leader="none" w:pos="9360"/>
            </w:tabs>
            <w:spacing w:before="60" w:line="240" w:lineRule="auto"/>
            <w:ind w:left="360" w:firstLine="0"/>
            <w:rPr>
              <w:rFonts w:ascii="Arial" w:cs="Arial" w:eastAsia="Arial" w:hAnsi="Arial"/>
              <w:b w:val="0"/>
              <w:i w:val="0"/>
              <w:smallCaps w:val="0"/>
              <w:strike w:val="0"/>
              <w:color w:val="437f1f"/>
              <w:sz w:val="22"/>
              <w:szCs w:val="22"/>
              <w:u w:val="none"/>
              <w:shd w:fill="auto" w:val="clear"/>
              <w:vertAlign w:val="baseline"/>
            </w:rPr>
          </w:pPr>
          <w:hyperlink w:anchor="_n522vzvvptjs">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Grading and Scoring Explained</w:t>
            </w:r>
          </w:hyperlink>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_n522vzvvptjs \h </w:instrText>
            <w:fldChar w:fldCharType="separate"/>
          </w:r>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leader="none" w:pos="9360"/>
            </w:tabs>
            <w:spacing w:before="60" w:line="240" w:lineRule="auto"/>
            <w:ind w:left="360" w:firstLine="0"/>
            <w:rPr>
              <w:rFonts w:ascii="Arial" w:cs="Arial" w:eastAsia="Arial" w:hAnsi="Arial"/>
              <w:b w:val="0"/>
              <w:i w:val="0"/>
              <w:smallCaps w:val="0"/>
              <w:strike w:val="0"/>
              <w:color w:val="437f1f"/>
              <w:sz w:val="22"/>
              <w:szCs w:val="22"/>
              <w:u w:val="none"/>
              <w:shd w:fill="auto" w:val="clear"/>
              <w:vertAlign w:val="baseline"/>
            </w:rPr>
          </w:pPr>
          <w:hyperlink w:anchor="_m7g4raaku4j2">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Approaches to Learning</w:t>
            </w:r>
          </w:hyperlink>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_m7g4raaku4j2 \h </w:instrText>
            <w:fldChar w:fldCharType="separate"/>
          </w:r>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leader="none" w:pos="9360"/>
            </w:tabs>
            <w:spacing w:after="80" w:before="60" w:line="240" w:lineRule="auto"/>
            <w:ind w:left="360" w:firstLine="0"/>
            <w:rPr>
              <w:rFonts w:ascii="Arial" w:cs="Arial" w:eastAsia="Arial" w:hAnsi="Arial"/>
              <w:b w:val="0"/>
              <w:i w:val="0"/>
              <w:smallCaps w:val="0"/>
              <w:strike w:val="0"/>
              <w:color w:val="437f1f"/>
              <w:sz w:val="22"/>
              <w:szCs w:val="22"/>
              <w:u w:val="none"/>
              <w:shd w:fill="auto" w:val="clear"/>
              <w:vertAlign w:val="baseline"/>
            </w:rPr>
          </w:pPr>
          <w:hyperlink w:anchor="_56wnqox1c1d6">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IB Learner Profile</w:t>
            </w:r>
          </w:hyperlink>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ab/>
          </w:r>
          <w:r w:rsidDel="00000000" w:rsidR="00000000" w:rsidRPr="00000000">
            <w:fldChar w:fldCharType="begin"/>
            <w:instrText xml:space="preserve"> PAGEREF _56wnqox1c1d6 \h </w:instrText>
            <w:fldChar w:fldCharType="separate"/>
          </w:r>
          <w:r w:rsidDel="00000000" w:rsidR="00000000" w:rsidRPr="00000000">
            <w:rPr>
              <w:rFonts w:ascii="Arial" w:cs="Arial" w:eastAsia="Arial" w:hAnsi="Arial"/>
              <w:b w:val="0"/>
              <w:i w:val="0"/>
              <w:smallCaps w:val="0"/>
              <w:strike w:val="0"/>
              <w:color w:val="437f1f"/>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rPr>
          <w:b w:val="1"/>
          <w:color w:val="437f1f"/>
          <w:sz w:val="28"/>
          <w:szCs w:val="28"/>
          <w:highlight w:val="white"/>
        </w:rPr>
      </w:pPr>
      <w:r w:rsidDel="00000000" w:rsidR="00000000" w:rsidRPr="00000000">
        <w:rPr>
          <w:rtl w:val="0"/>
        </w:rPr>
      </w:r>
    </w:p>
    <w:p w:rsidR="00000000" w:rsidDel="00000000" w:rsidP="00000000" w:rsidRDefault="00000000" w:rsidRPr="00000000" w14:paraId="0000002E">
      <w:pPr>
        <w:pageBreakBefore w:val="0"/>
        <w:widowControl w:val="0"/>
        <w:tabs>
          <w:tab w:val="left" w:leader="none" w:pos="360"/>
        </w:tabs>
        <w:spacing w:line="231.92981243133545" w:lineRule="auto"/>
        <w:ind w:left="90" w:right="300" w:firstLine="270"/>
        <w:jc w:val="center"/>
        <w:rPr>
          <w:b w:val="1"/>
          <w:color w:val="437f1f"/>
          <w:sz w:val="28"/>
          <w:szCs w:val="28"/>
          <w:highlight w:val="white"/>
        </w:rPr>
      </w:pPr>
      <w:r w:rsidDel="00000000" w:rsidR="00000000" w:rsidRPr="00000000">
        <w:rPr>
          <w:b w:val="1"/>
          <w:color w:val="437f1f"/>
          <w:sz w:val="28"/>
          <w:szCs w:val="28"/>
          <w:highlight w:val="white"/>
        </w:rPr>
        <w:drawing>
          <wp:anchor allowOverlap="1" behindDoc="0" distB="152400" distT="152400" distL="152400" distR="152400" hidden="0" layoutInCell="1" locked="0" relativeHeight="0" simplePos="0">
            <wp:simplePos x="0" y="0"/>
            <wp:positionH relativeFrom="page">
              <wp:posOffset>-176212</wp:posOffset>
            </wp:positionH>
            <wp:positionV relativeFrom="page">
              <wp:posOffset>7910513</wp:posOffset>
            </wp:positionV>
            <wp:extent cx="8172450" cy="2190750"/>
            <wp:effectExtent b="0" l="0" r="0" t="0"/>
            <wp:wrapNone/>
            <wp:docPr id="1" name="image3.jpg"/>
            <a:graphic>
              <a:graphicData uri="http://schemas.openxmlformats.org/drawingml/2006/picture">
                <pic:pic>
                  <pic:nvPicPr>
                    <pic:cNvPr id="0" name="image3.jpg"/>
                    <pic:cNvPicPr preferRelativeResize="0"/>
                  </pic:nvPicPr>
                  <pic:blipFill>
                    <a:blip r:embed="rId7"/>
                    <a:srcRect b="0" l="0" r="0" t="-26838"/>
                    <a:stretch>
                      <a:fillRect/>
                    </a:stretch>
                  </pic:blipFill>
                  <pic:spPr>
                    <a:xfrm>
                      <a:off x="0" y="0"/>
                      <a:ext cx="8172450" cy="2190750"/>
                    </a:xfrm>
                    <a:prstGeom prst="rect"/>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02F">
      <w:pPr>
        <w:pageBreakBefore w:val="0"/>
        <w:widowControl w:val="0"/>
        <w:tabs>
          <w:tab w:val="left" w:leader="none" w:pos="360"/>
        </w:tabs>
        <w:spacing w:line="231.92981243133545" w:lineRule="auto"/>
        <w:ind w:left="90" w:right="300" w:firstLine="270"/>
        <w:jc w:val="center"/>
        <w:rPr>
          <w:b w:val="1"/>
          <w:color w:val="437f1f"/>
          <w:sz w:val="32"/>
          <w:szCs w:val="32"/>
          <w:highlight w:val="white"/>
        </w:rPr>
      </w:pPr>
      <w:r w:rsidDel="00000000" w:rsidR="00000000" w:rsidRPr="00000000">
        <w:rPr>
          <w:rtl w:val="0"/>
        </w:rPr>
      </w:r>
    </w:p>
    <w:p w:rsidR="00000000" w:rsidDel="00000000" w:rsidP="00000000" w:rsidRDefault="00000000" w:rsidRPr="00000000" w14:paraId="00000030">
      <w:pPr>
        <w:pageBreakBefore w:val="0"/>
        <w:widowControl w:val="0"/>
        <w:tabs>
          <w:tab w:val="left" w:leader="none" w:pos="360"/>
        </w:tabs>
        <w:spacing w:line="231.92981243133545" w:lineRule="auto"/>
        <w:ind w:left="90" w:right="300" w:firstLine="270"/>
        <w:jc w:val="center"/>
        <w:rPr>
          <w:b w:val="1"/>
          <w:color w:val="437f1f"/>
          <w:sz w:val="32"/>
          <w:szCs w:val="32"/>
          <w:highlight w:val="white"/>
        </w:rPr>
      </w:pPr>
      <w:r w:rsidDel="00000000" w:rsidR="00000000" w:rsidRPr="00000000">
        <w:rPr>
          <w:rtl w:val="0"/>
        </w:rPr>
      </w:r>
    </w:p>
    <w:p w:rsidR="00000000" w:rsidDel="00000000" w:rsidP="00000000" w:rsidRDefault="00000000" w:rsidRPr="00000000" w14:paraId="00000031">
      <w:pPr>
        <w:pageBreakBefore w:val="0"/>
        <w:widowControl w:val="0"/>
        <w:tabs>
          <w:tab w:val="left" w:leader="none" w:pos="360"/>
        </w:tabs>
        <w:spacing w:line="231.92981243133545" w:lineRule="auto"/>
        <w:ind w:left="90" w:right="300" w:firstLine="270"/>
        <w:jc w:val="center"/>
        <w:rPr>
          <w:color w:val="999999"/>
          <w:sz w:val="32"/>
          <w:szCs w:val="32"/>
          <w:highlight w:val="white"/>
        </w:rPr>
      </w:pPr>
      <w:r w:rsidDel="00000000" w:rsidR="00000000" w:rsidRPr="00000000">
        <w:rPr>
          <w:color w:val="999999"/>
          <w:sz w:val="32"/>
          <w:szCs w:val="32"/>
          <w:highlight w:val="white"/>
          <w:rtl w:val="0"/>
        </w:rPr>
        <w:t xml:space="preserve">All Philosophies and Procedures at Harare International School (HIS) are developed by members of the community. In all cases we are guided by our Mission Statement, the IB Mission Statement, and the relevant HIS Board Policies:</w:t>
      </w:r>
    </w:p>
    <w:p w:rsidR="00000000" w:rsidDel="00000000" w:rsidP="00000000" w:rsidRDefault="00000000" w:rsidRPr="00000000" w14:paraId="00000032">
      <w:pPr>
        <w:pageBreakBefore w:val="0"/>
        <w:widowControl w:val="0"/>
        <w:tabs>
          <w:tab w:val="left" w:leader="none" w:pos="360"/>
        </w:tabs>
        <w:spacing w:line="231.92981243133545" w:lineRule="auto"/>
        <w:ind w:left="90" w:right="300" w:firstLine="270"/>
        <w:jc w:val="center"/>
        <w:rPr>
          <w:b w:val="1"/>
          <w:color w:val="437f1f"/>
          <w:sz w:val="32"/>
          <w:szCs w:val="32"/>
          <w:highlight w:val="white"/>
        </w:rPr>
      </w:pPr>
      <w:r w:rsidDel="00000000" w:rsidR="00000000" w:rsidRPr="00000000">
        <w:rPr>
          <w:rtl w:val="0"/>
        </w:rPr>
      </w:r>
    </w:p>
    <w:p w:rsidR="00000000" w:rsidDel="00000000" w:rsidP="00000000" w:rsidRDefault="00000000" w:rsidRPr="00000000" w14:paraId="00000033">
      <w:pPr>
        <w:pageBreakBefore w:val="0"/>
        <w:widowControl w:val="0"/>
        <w:tabs>
          <w:tab w:val="left" w:leader="none" w:pos="360"/>
        </w:tabs>
        <w:spacing w:line="231.92981243133545" w:lineRule="auto"/>
        <w:ind w:left="90" w:right="300" w:firstLine="270"/>
        <w:jc w:val="left"/>
        <w:rPr>
          <w:b w:val="1"/>
          <w:color w:val="437f1f"/>
          <w:sz w:val="32"/>
          <w:szCs w:val="32"/>
          <w:highlight w:val="white"/>
        </w:rPr>
      </w:pPr>
      <w:r w:rsidDel="00000000" w:rsidR="00000000" w:rsidRPr="00000000">
        <w:rPr>
          <w:rtl w:val="0"/>
        </w:rPr>
      </w:r>
    </w:p>
    <w:p w:rsidR="00000000" w:rsidDel="00000000" w:rsidP="00000000" w:rsidRDefault="00000000" w:rsidRPr="00000000" w14:paraId="00000034">
      <w:pPr>
        <w:pageBreakBefore w:val="0"/>
        <w:widowControl w:val="0"/>
        <w:tabs>
          <w:tab w:val="left" w:leader="none" w:pos="360"/>
        </w:tabs>
        <w:spacing w:line="231.92981243133545" w:lineRule="auto"/>
        <w:ind w:left="90" w:right="300" w:firstLine="270"/>
        <w:jc w:val="center"/>
        <w:rPr>
          <w:b w:val="1"/>
          <w:color w:val="437f1f"/>
          <w:sz w:val="26"/>
          <w:szCs w:val="26"/>
          <w:highlight w:val="white"/>
        </w:rPr>
      </w:pPr>
      <w:r w:rsidDel="00000000" w:rsidR="00000000" w:rsidRPr="00000000">
        <w:rPr>
          <w:b w:val="1"/>
          <w:color w:val="437f1f"/>
          <w:sz w:val="26"/>
          <w:szCs w:val="26"/>
          <w:highlight w:val="white"/>
          <w:rtl w:val="0"/>
        </w:rPr>
        <w:t xml:space="preserve">HIS Mission Statement</w:t>
      </w:r>
    </w:p>
    <w:p w:rsidR="00000000" w:rsidDel="00000000" w:rsidP="00000000" w:rsidRDefault="00000000" w:rsidRPr="00000000" w14:paraId="00000035">
      <w:pPr>
        <w:pageBreakBefore w:val="0"/>
        <w:widowControl w:val="0"/>
        <w:tabs>
          <w:tab w:val="left" w:leader="none" w:pos="360"/>
        </w:tabs>
        <w:spacing w:line="231.92981243133545" w:lineRule="auto"/>
        <w:ind w:left="90" w:right="300" w:firstLine="270"/>
        <w:jc w:val="center"/>
        <w:rPr>
          <w:sz w:val="26"/>
          <w:szCs w:val="26"/>
          <w:highlight w:val="white"/>
        </w:rPr>
      </w:pPr>
      <w:r w:rsidDel="00000000" w:rsidR="00000000" w:rsidRPr="00000000">
        <w:rPr>
          <w:sz w:val="26"/>
          <w:szCs w:val="26"/>
          <w:highlight w:val="white"/>
          <w:rtl w:val="0"/>
        </w:rPr>
        <w:t xml:space="preserve">A Boldly Diverse Learning Community that</w:t>
      </w:r>
    </w:p>
    <w:p w:rsidR="00000000" w:rsidDel="00000000" w:rsidP="00000000" w:rsidRDefault="00000000" w:rsidRPr="00000000" w14:paraId="00000036">
      <w:pPr>
        <w:pageBreakBefore w:val="0"/>
        <w:widowControl w:val="0"/>
        <w:tabs>
          <w:tab w:val="left" w:leader="none" w:pos="360"/>
        </w:tabs>
        <w:spacing w:line="231.92981243133545" w:lineRule="auto"/>
        <w:ind w:left="90" w:right="300" w:firstLine="270"/>
        <w:jc w:val="center"/>
        <w:rPr>
          <w:sz w:val="26"/>
          <w:szCs w:val="26"/>
          <w:highlight w:val="white"/>
        </w:rPr>
      </w:pPr>
      <w:r w:rsidDel="00000000" w:rsidR="00000000" w:rsidRPr="00000000">
        <w:rPr>
          <w:sz w:val="26"/>
          <w:szCs w:val="26"/>
          <w:highlight w:val="white"/>
          <w:rtl w:val="0"/>
        </w:rPr>
        <w:t xml:space="preserve">Inspires Curiosity,</w:t>
      </w:r>
    </w:p>
    <w:p w:rsidR="00000000" w:rsidDel="00000000" w:rsidP="00000000" w:rsidRDefault="00000000" w:rsidRPr="00000000" w14:paraId="00000037">
      <w:pPr>
        <w:pageBreakBefore w:val="0"/>
        <w:widowControl w:val="0"/>
        <w:tabs>
          <w:tab w:val="left" w:leader="none" w:pos="360"/>
        </w:tabs>
        <w:spacing w:line="231.92981243133545" w:lineRule="auto"/>
        <w:ind w:left="90" w:right="300" w:firstLine="270"/>
        <w:jc w:val="center"/>
        <w:rPr>
          <w:sz w:val="26"/>
          <w:szCs w:val="26"/>
          <w:highlight w:val="white"/>
        </w:rPr>
      </w:pPr>
      <w:r w:rsidDel="00000000" w:rsidR="00000000" w:rsidRPr="00000000">
        <w:rPr>
          <w:sz w:val="26"/>
          <w:szCs w:val="26"/>
          <w:highlight w:val="white"/>
          <w:rtl w:val="0"/>
        </w:rPr>
        <w:t xml:space="preserve">Embraces Challenge, </w:t>
      </w:r>
    </w:p>
    <w:p w:rsidR="00000000" w:rsidDel="00000000" w:rsidP="00000000" w:rsidRDefault="00000000" w:rsidRPr="00000000" w14:paraId="00000038">
      <w:pPr>
        <w:pageBreakBefore w:val="0"/>
        <w:widowControl w:val="0"/>
        <w:tabs>
          <w:tab w:val="left" w:leader="none" w:pos="360"/>
        </w:tabs>
        <w:spacing w:line="231.92981243133545" w:lineRule="auto"/>
        <w:ind w:left="90" w:right="300" w:firstLine="270"/>
        <w:jc w:val="center"/>
        <w:rPr>
          <w:sz w:val="26"/>
          <w:szCs w:val="26"/>
          <w:highlight w:val="white"/>
        </w:rPr>
      </w:pPr>
      <w:r w:rsidDel="00000000" w:rsidR="00000000" w:rsidRPr="00000000">
        <w:rPr>
          <w:sz w:val="26"/>
          <w:szCs w:val="26"/>
          <w:highlight w:val="white"/>
          <w:rtl w:val="0"/>
        </w:rPr>
        <w:t xml:space="preserve">Nurtures Personal Growth.</w:t>
      </w:r>
    </w:p>
    <w:p w:rsidR="00000000" w:rsidDel="00000000" w:rsidP="00000000" w:rsidRDefault="00000000" w:rsidRPr="00000000" w14:paraId="00000039">
      <w:pPr>
        <w:pageBreakBefore w:val="0"/>
        <w:widowControl w:val="0"/>
        <w:tabs>
          <w:tab w:val="left" w:leader="none" w:pos="360"/>
        </w:tabs>
        <w:spacing w:line="231.92981243133545" w:lineRule="auto"/>
        <w:ind w:left="90" w:right="300" w:firstLine="270"/>
        <w:jc w:val="center"/>
        <w:rPr>
          <w:sz w:val="26"/>
          <w:szCs w:val="26"/>
          <w:highlight w:val="white"/>
        </w:rPr>
      </w:pPr>
      <w:r w:rsidDel="00000000" w:rsidR="00000000" w:rsidRPr="00000000">
        <w:rPr>
          <w:rtl w:val="0"/>
        </w:rPr>
      </w:r>
    </w:p>
    <w:p w:rsidR="00000000" w:rsidDel="00000000" w:rsidP="00000000" w:rsidRDefault="00000000" w:rsidRPr="00000000" w14:paraId="0000003A">
      <w:pPr>
        <w:pageBreakBefore w:val="0"/>
        <w:widowControl w:val="0"/>
        <w:tabs>
          <w:tab w:val="left" w:leader="none" w:pos="360"/>
        </w:tabs>
        <w:spacing w:line="231.92981243133545" w:lineRule="auto"/>
        <w:ind w:left="90" w:right="300" w:firstLine="270"/>
        <w:jc w:val="center"/>
        <w:rPr>
          <w:b w:val="1"/>
          <w:highlight w:val="white"/>
        </w:rPr>
      </w:pPr>
      <w:r w:rsidDel="00000000" w:rsidR="00000000" w:rsidRPr="00000000">
        <w:rPr>
          <w:rtl w:val="0"/>
        </w:rPr>
      </w:r>
    </w:p>
    <w:p w:rsidR="00000000" w:rsidDel="00000000" w:rsidP="00000000" w:rsidRDefault="00000000" w:rsidRPr="00000000" w14:paraId="0000003B">
      <w:pPr>
        <w:pageBreakBefore w:val="0"/>
        <w:widowControl w:val="0"/>
        <w:tabs>
          <w:tab w:val="left" w:leader="none" w:pos="360"/>
        </w:tabs>
        <w:spacing w:line="231.92981243133545" w:lineRule="auto"/>
        <w:ind w:left="90" w:right="300" w:firstLine="270"/>
        <w:jc w:val="center"/>
        <w:rPr>
          <w:color w:val="437f1f"/>
          <w:sz w:val="26"/>
          <w:szCs w:val="26"/>
          <w:highlight w:val="white"/>
        </w:rPr>
      </w:pPr>
      <w:r w:rsidDel="00000000" w:rsidR="00000000" w:rsidRPr="00000000">
        <w:rPr>
          <w:b w:val="1"/>
          <w:color w:val="437f1f"/>
          <w:sz w:val="26"/>
          <w:szCs w:val="26"/>
          <w:highlight w:val="white"/>
          <w:rtl w:val="0"/>
        </w:rPr>
        <w:t xml:space="preserve">IB Missio</w:t>
      </w:r>
      <w:r w:rsidDel="00000000" w:rsidR="00000000" w:rsidRPr="00000000">
        <w:rPr>
          <w:b w:val="1"/>
          <w:color w:val="437f1f"/>
          <w:sz w:val="26"/>
          <w:szCs w:val="26"/>
          <w:highlight w:val="white"/>
          <w:rtl w:val="0"/>
        </w:rPr>
        <w:t xml:space="preserve">n Statement</w:t>
      </w:r>
      <w:r w:rsidDel="00000000" w:rsidR="00000000" w:rsidRPr="00000000">
        <w:rPr>
          <w:rtl w:val="0"/>
        </w:rPr>
      </w:r>
    </w:p>
    <w:p w:rsidR="00000000" w:rsidDel="00000000" w:rsidP="00000000" w:rsidRDefault="00000000" w:rsidRPr="00000000" w14:paraId="0000003C">
      <w:pPr>
        <w:pageBreakBefore w:val="0"/>
        <w:widowControl w:val="0"/>
        <w:tabs>
          <w:tab w:val="left" w:leader="none" w:pos="360"/>
        </w:tabs>
        <w:spacing w:line="231.92981243133545" w:lineRule="auto"/>
        <w:ind w:left="90" w:right="300" w:firstLine="270"/>
        <w:jc w:val="center"/>
        <w:rPr>
          <w:sz w:val="26"/>
          <w:szCs w:val="26"/>
          <w:highlight w:val="white"/>
        </w:rPr>
      </w:pPr>
      <w:r w:rsidDel="00000000" w:rsidR="00000000" w:rsidRPr="00000000">
        <w:rPr>
          <w:sz w:val="26"/>
          <w:szCs w:val="26"/>
          <w:highlight w:val="white"/>
          <w:rtl w:val="0"/>
        </w:rPr>
        <w:t xml:space="preserve">The International Baccalaureate® aims to develop inquiring, knowledgeable and caring young people who help to create a better and more peaceful world through intercultural understanding and respect.</w:t>
      </w:r>
    </w:p>
    <w:p w:rsidR="00000000" w:rsidDel="00000000" w:rsidP="00000000" w:rsidRDefault="00000000" w:rsidRPr="00000000" w14:paraId="0000003D">
      <w:pPr>
        <w:pageBreakBefore w:val="0"/>
        <w:widowControl w:val="0"/>
        <w:tabs>
          <w:tab w:val="left" w:leader="none" w:pos="360"/>
        </w:tabs>
        <w:spacing w:line="231.92981243133545" w:lineRule="auto"/>
        <w:ind w:left="90" w:right="300" w:firstLine="270"/>
        <w:jc w:val="center"/>
        <w:rPr>
          <w:sz w:val="26"/>
          <w:szCs w:val="26"/>
          <w:highlight w:val="white"/>
        </w:rPr>
      </w:pPr>
      <w:r w:rsidDel="00000000" w:rsidR="00000000" w:rsidRPr="00000000">
        <w:rPr>
          <w:rtl w:val="0"/>
        </w:rPr>
      </w:r>
    </w:p>
    <w:p w:rsidR="00000000" w:rsidDel="00000000" w:rsidP="00000000" w:rsidRDefault="00000000" w:rsidRPr="00000000" w14:paraId="0000003E">
      <w:pPr>
        <w:pageBreakBefore w:val="0"/>
        <w:widowControl w:val="0"/>
        <w:tabs>
          <w:tab w:val="left" w:leader="none" w:pos="360"/>
        </w:tabs>
        <w:spacing w:line="231.92981243133545" w:lineRule="auto"/>
        <w:ind w:left="90" w:right="300" w:firstLine="270"/>
        <w:jc w:val="center"/>
        <w:rPr>
          <w:sz w:val="26"/>
          <w:szCs w:val="26"/>
          <w:highlight w:val="white"/>
        </w:rPr>
      </w:pPr>
      <w:r w:rsidDel="00000000" w:rsidR="00000000" w:rsidRPr="00000000">
        <w:rPr>
          <w:sz w:val="26"/>
          <w:szCs w:val="26"/>
          <w:highlight w:val="white"/>
          <w:rtl w:val="0"/>
        </w:rPr>
        <w:t xml:space="preserve">To this end the </w:t>
      </w:r>
      <w:r w:rsidDel="00000000" w:rsidR="00000000" w:rsidRPr="00000000">
        <w:rPr>
          <w:sz w:val="26"/>
          <w:szCs w:val="26"/>
          <w:highlight w:val="white"/>
          <w:rtl w:val="0"/>
        </w:rPr>
        <w:t xml:space="preserve">organization</w:t>
      </w:r>
      <w:r w:rsidDel="00000000" w:rsidR="00000000" w:rsidRPr="00000000">
        <w:rPr>
          <w:sz w:val="26"/>
          <w:szCs w:val="26"/>
          <w:highlight w:val="white"/>
          <w:rtl w:val="0"/>
        </w:rPr>
        <w:t xml:space="preserve"> works with schools, governments and international </w:t>
      </w:r>
      <w:r w:rsidDel="00000000" w:rsidR="00000000" w:rsidRPr="00000000">
        <w:rPr>
          <w:sz w:val="26"/>
          <w:szCs w:val="26"/>
          <w:highlight w:val="white"/>
          <w:rtl w:val="0"/>
        </w:rPr>
        <w:t xml:space="preserve">organizations</w:t>
      </w:r>
      <w:r w:rsidDel="00000000" w:rsidR="00000000" w:rsidRPr="00000000">
        <w:rPr>
          <w:sz w:val="26"/>
          <w:szCs w:val="26"/>
          <w:highlight w:val="white"/>
          <w:rtl w:val="0"/>
        </w:rPr>
        <w:t xml:space="preserve"> to develop challenging programmes of international education and rigorous assessment.</w:t>
      </w:r>
    </w:p>
    <w:p w:rsidR="00000000" w:rsidDel="00000000" w:rsidP="00000000" w:rsidRDefault="00000000" w:rsidRPr="00000000" w14:paraId="0000003F">
      <w:pPr>
        <w:pageBreakBefore w:val="0"/>
        <w:widowControl w:val="0"/>
        <w:tabs>
          <w:tab w:val="left" w:leader="none" w:pos="360"/>
        </w:tabs>
        <w:spacing w:line="231.92981243133545" w:lineRule="auto"/>
        <w:ind w:left="90" w:right="300" w:firstLine="270"/>
        <w:jc w:val="center"/>
        <w:rPr>
          <w:sz w:val="26"/>
          <w:szCs w:val="26"/>
          <w:highlight w:val="white"/>
        </w:rPr>
      </w:pPr>
      <w:r w:rsidDel="00000000" w:rsidR="00000000" w:rsidRPr="00000000">
        <w:rPr>
          <w:rtl w:val="0"/>
        </w:rPr>
      </w:r>
    </w:p>
    <w:p w:rsidR="00000000" w:rsidDel="00000000" w:rsidP="00000000" w:rsidRDefault="00000000" w:rsidRPr="00000000" w14:paraId="00000040">
      <w:pPr>
        <w:pageBreakBefore w:val="0"/>
        <w:widowControl w:val="0"/>
        <w:tabs>
          <w:tab w:val="left" w:leader="none" w:pos="360"/>
        </w:tabs>
        <w:spacing w:line="231.92981243133545" w:lineRule="auto"/>
        <w:ind w:left="90" w:right="300" w:firstLine="270"/>
        <w:jc w:val="center"/>
        <w:rPr>
          <w:b w:val="1"/>
          <w:sz w:val="26"/>
          <w:szCs w:val="26"/>
          <w:highlight w:val="white"/>
        </w:rPr>
      </w:pPr>
      <w:r w:rsidDel="00000000" w:rsidR="00000000" w:rsidRPr="00000000">
        <w:rPr>
          <w:sz w:val="26"/>
          <w:szCs w:val="26"/>
          <w:highlight w:val="white"/>
          <w:rtl w:val="0"/>
        </w:rPr>
        <w:t xml:space="preserve">These programmes encourage students across the world to become active, compassionate and lifelong learners who understand that other people, with their differences, can also be right.</w:t>
      </w:r>
      <w:r w:rsidDel="00000000" w:rsidR="00000000" w:rsidRPr="00000000">
        <w:rPr>
          <w:rtl w:val="0"/>
        </w:rPr>
      </w:r>
    </w:p>
    <w:p w:rsidR="00000000" w:rsidDel="00000000" w:rsidP="00000000" w:rsidRDefault="00000000" w:rsidRPr="00000000" w14:paraId="00000041">
      <w:pPr>
        <w:pageBreakBefore w:val="0"/>
        <w:widowControl w:val="0"/>
        <w:tabs>
          <w:tab w:val="left" w:leader="none" w:pos="360"/>
        </w:tabs>
        <w:spacing w:line="231.92981243133545" w:lineRule="auto"/>
        <w:ind w:left="90" w:right="300" w:firstLine="270"/>
        <w:jc w:val="center"/>
        <w:rPr>
          <w:sz w:val="34"/>
          <w:szCs w:val="34"/>
          <w:highlight w:val="white"/>
        </w:rPr>
      </w:pPr>
      <w:r w:rsidDel="00000000" w:rsidR="00000000" w:rsidRPr="00000000">
        <w:rPr>
          <w:rtl w:val="0"/>
        </w:rPr>
      </w:r>
    </w:p>
    <w:p w:rsidR="00000000" w:rsidDel="00000000" w:rsidP="00000000" w:rsidRDefault="00000000" w:rsidRPr="00000000" w14:paraId="00000042">
      <w:pPr>
        <w:pageBreakBefore w:val="0"/>
        <w:widowControl w:val="0"/>
        <w:tabs>
          <w:tab w:val="left" w:leader="none" w:pos="360"/>
        </w:tabs>
        <w:spacing w:line="231.92981243133545" w:lineRule="auto"/>
        <w:ind w:left="90" w:right="300" w:firstLine="270"/>
        <w:jc w:val="center"/>
        <w:rPr>
          <w:sz w:val="32"/>
          <w:szCs w:val="32"/>
          <w:highlight w:val="white"/>
        </w:rPr>
      </w:pPr>
      <w:r w:rsidDel="00000000" w:rsidR="00000000" w:rsidRPr="00000000">
        <w:rPr>
          <w:rtl w:val="0"/>
        </w:rPr>
      </w:r>
    </w:p>
    <w:p w:rsidR="00000000" w:rsidDel="00000000" w:rsidP="00000000" w:rsidRDefault="00000000" w:rsidRPr="00000000" w14:paraId="00000043">
      <w:pPr>
        <w:pageBreakBefore w:val="0"/>
        <w:widowControl w:val="0"/>
        <w:tabs>
          <w:tab w:val="left" w:leader="none" w:pos="360"/>
        </w:tabs>
        <w:spacing w:line="231.92981243133545" w:lineRule="auto"/>
        <w:ind w:left="90" w:right="300" w:firstLine="270"/>
        <w:jc w:val="center"/>
        <w:rPr>
          <w:sz w:val="36"/>
          <w:szCs w:val="36"/>
          <w:highlight w:val="white"/>
        </w:rPr>
      </w:pPr>
      <w:r w:rsidDel="00000000" w:rsidR="00000000" w:rsidRPr="00000000">
        <w:rPr>
          <w:b w:val="1"/>
          <w:color w:val="437f1f"/>
          <w:sz w:val="32"/>
          <w:szCs w:val="32"/>
          <w:highlight w:val="white"/>
        </w:rPr>
        <w:drawing>
          <wp:inline distB="114300" distT="114300" distL="114300" distR="114300">
            <wp:extent cx="984586" cy="976313"/>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84586" cy="976313"/>
                    </a:xfrm>
                    <a:prstGeom prst="rect"/>
                    <a:ln/>
                  </pic:spPr>
                </pic:pic>
              </a:graphicData>
            </a:graphic>
          </wp:inline>
        </w:drawing>
      </w: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-952499</wp:posOffset>
            </wp:positionH>
            <wp:positionV relativeFrom="paragraph">
              <wp:posOffset>490538</wp:posOffset>
            </wp:positionV>
            <wp:extent cx="8029575" cy="2195513"/>
            <wp:effectExtent b="0" l="0" r="0" t="0"/>
            <wp:wrapNone/>
            <wp:docPr id="2" name="image3.jpg"/>
            <a:graphic>
              <a:graphicData uri="http://schemas.openxmlformats.org/drawingml/2006/picture">
                <pic:pic>
                  <pic:nvPicPr>
                    <pic:cNvPr id="0" name="image3.jpg"/>
                    <pic:cNvPicPr preferRelativeResize="0"/>
                  </pic:nvPicPr>
                  <pic:blipFill>
                    <a:blip r:embed="rId7"/>
                    <a:srcRect b="0" l="0" r="0" t="-26838"/>
                    <a:stretch>
                      <a:fillRect/>
                    </a:stretch>
                  </pic:blipFill>
                  <pic:spPr>
                    <a:xfrm>
                      <a:off x="0" y="0"/>
                      <a:ext cx="8029575" cy="2195513"/>
                    </a:xfrm>
                    <a:prstGeom prst="rect"/>
                    <a:ln/>
                  </pic:spPr>
                </pic:pic>
              </a:graphicData>
            </a:graphic>
          </wp:anchor>
        </w:drawing>
      </w:r>
    </w:p>
    <w:p w:rsidR="00000000" w:rsidDel="00000000" w:rsidP="00000000" w:rsidRDefault="00000000" w:rsidRPr="00000000" w14:paraId="00000044">
      <w:pPr>
        <w:pageBreakBefore w:val="0"/>
        <w:widowControl w:val="0"/>
        <w:tabs>
          <w:tab w:val="left" w:leader="none" w:pos="360"/>
        </w:tabs>
        <w:spacing w:line="231.92981243133545" w:lineRule="auto"/>
        <w:ind w:left="90" w:right="300" w:firstLine="270"/>
        <w:jc w:val="center"/>
        <w:rPr>
          <w:sz w:val="26"/>
          <w:szCs w:val="26"/>
          <w:highlight w:val="whit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31.92981243133545" w:lineRule="auto"/>
        <w:ind w:left="90" w:right="300" w:firstLine="270"/>
        <w:rPr>
          <w:b w:val="1"/>
          <w:sz w:val="26"/>
          <w:szCs w:val="26"/>
          <w:highlight w:val="whit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31.92981243133545" w:lineRule="auto"/>
        <w:ind w:left="90" w:right="300" w:firstLine="270"/>
        <w:rPr>
          <w:b w:val="1"/>
          <w:sz w:val="26"/>
          <w:szCs w:val="26"/>
          <w:highlight w:val="white"/>
        </w:rPr>
      </w:pPr>
      <w:r w:rsidDel="00000000" w:rsidR="00000000" w:rsidRPr="00000000">
        <w:rPr>
          <w:rtl w:val="0"/>
        </w:rPr>
      </w:r>
    </w:p>
    <w:p w:rsidR="00000000" w:rsidDel="00000000" w:rsidP="00000000" w:rsidRDefault="00000000" w:rsidRPr="00000000" w14:paraId="00000047">
      <w:pPr>
        <w:pageBreakBefore w:val="0"/>
        <w:widowControl w:val="0"/>
        <w:tabs>
          <w:tab w:val="left" w:leader="none" w:pos="360"/>
        </w:tabs>
        <w:spacing w:line="231.92981243133545" w:lineRule="auto"/>
        <w:ind w:left="90" w:right="300" w:firstLine="270"/>
        <w:jc w:val="center"/>
        <w:rPr>
          <w:b w:val="1"/>
          <w:color w:val="437f1f"/>
          <w:sz w:val="30"/>
          <w:szCs w:val="30"/>
          <w:highlight w:val="white"/>
        </w:rPr>
      </w:pPr>
      <w:r w:rsidDel="00000000" w:rsidR="00000000" w:rsidRPr="00000000">
        <w:rPr>
          <w:rtl w:val="0"/>
        </w:rPr>
      </w:r>
    </w:p>
    <w:p w:rsidR="00000000" w:rsidDel="00000000" w:rsidP="00000000" w:rsidRDefault="00000000" w:rsidRPr="00000000" w14:paraId="00000048">
      <w:pPr>
        <w:pageBreakBefore w:val="0"/>
        <w:widowControl w:val="0"/>
        <w:tabs>
          <w:tab w:val="left" w:leader="none" w:pos="360"/>
        </w:tabs>
        <w:spacing w:line="231.92981243133545" w:lineRule="auto"/>
        <w:ind w:left="90" w:right="300" w:firstLine="270"/>
        <w:jc w:val="center"/>
        <w:rPr>
          <w:b w:val="1"/>
          <w:color w:val="437f1f"/>
          <w:sz w:val="30"/>
          <w:szCs w:val="30"/>
          <w:highlight w:val="white"/>
        </w:rPr>
      </w:pPr>
      <w:r w:rsidDel="00000000" w:rsidR="00000000" w:rsidRPr="00000000">
        <w:rPr>
          <w:rtl w:val="0"/>
        </w:rPr>
      </w:r>
    </w:p>
    <w:p w:rsidR="00000000" w:rsidDel="00000000" w:rsidP="00000000" w:rsidRDefault="00000000" w:rsidRPr="00000000" w14:paraId="00000049">
      <w:pPr>
        <w:pStyle w:val="Title"/>
        <w:pageBreakBefore w:val="0"/>
        <w:widowControl w:val="0"/>
        <w:tabs>
          <w:tab w:val="left" w:leader="none" w:pos="360"/>
        </w:tabs>
        <w:spacing w:line="231.92981243133545" w:lineRule="auto"/>
        <w:ind w:left="90" w:right="300" w:firstLine="270"/>
        <w:jc w:val="center"/>
        <w:rPr>
          <w:b w:val="1"/>
          <w:color w:val="437f1f"/>
          <w:sz w:val="30"/>
          <w:szCs w:val="30"/>
          <w:highlight w:val="white"/>
        </w:rPr>
      </w:pPr>
      <w:bookmarkStart w:colFirst="0" w:colLast="0" w:name="_41komy1q4nmg" w:id="6"/>
      <w:bookmarkEnd w:id="6"/>
      <w:r w:rsidDel="00000000" w:rsidR="00000000" w:rsidRPr="00000000">
        <w:rPr>
          <w:highlight w:val="white"/>
          <w:rtl w:val="0"/>
        </w:rPr>
        <w:t xml:space="preserve">Assessment</w:t>
      </w:r>
      <w:r w:rsidDel="00000000" w:rsidR="00000000" w:rsidRPr="00000000">
        <w:rPr>
          <w:highlight w:val="white"/>
          <w:rtl w:val="0"/>
        </w:rPr>
        <w:t xml:space="preserve"> PHILOSOPHY AND PROCEDURES</w:t>
      </w:r>
      <w:r w:rsidDel="00000000" w:rsidR="00000000" w:rsidRPr="00000000">
        <w:rPr>
          <w:rtl w:val="0"/>
        </w:rPr>
      </w:r>
    </w:p>
    <w:p w:rsidR="00000000" w:rsidDel="00000000" w:rsidP="00000000" w:rsidRDefault="00000000" w:rsidRPr="00000000" w14:paraId="0000004A">
      <w:pPr>
        <w:pStyle w:val="Heading1"/>
        <w:pageBreakBefore w:val="0"/>
        <w:tabs>
          <w:tab w:val="left" w:leader="none" w:pos="360"/>
        </w:tabs>
        <w:ind w:left="90" w:firstLine="270"/>
        <w:jc w:val="center"/>
        <w:rPr>
          <w:highlight w:val="white"/>
        </w:rPr>
      </w:pPr>
      <w:bookmarkStart w:colFirst="0" w:colLast="0" w:name="_e64hbo6603jy" w:id="7"/>
      <w:bookmarkEnd w:id="7"/>
      <w:r w:rsidDel="00000000" w:rsidR="00000000" w:rsidRPr="00000000">
        <w:rPr>
          <w:rtl w:val="0"/>
        </w:rPr>
      </w:r>
    </w:p>
    <w:p w:rsidR="00000000" w:rsidDel="00000000" w:rsidP="00000000" w:rsidRDefault="00000000" w:rsidRPr="00000000" w14:paraId="0000004B">
      <w:pPr>
        <w:pStyle w:val="Heading1"/>
        <w:pageBreakBefore w:val="0"/>
        <w:tabs>
          <w:tab w:val="left" w:leader="none" w:pos="360"/>
        </w:tabs>
        <w:ind w:left="90" w:firstLine="270"/>
        <w:jc w:val="center"/>
        <w:rPr>
          <w:highlight w:val="white"/>
        </w:rPr>
      </w:pPr>
      <w:bookmarkStart w:colFirst="0" w:colLast="0" w:name="_v0n46ukymloj" w:id="8"/>
      <w:bookmarkEnd w:id="8"/>
      <w:r w:rsidDel="00000000" w:rsidR="00000000" w:rsidRPr="00000000">
        <w:rPr>
          <w:rtl w:val="0"/>
        </w:rPr>
      </w:r>
    </w:p>
    <w:p w:rsidR="00000000" w:rsidDel="00000000" w:rsidP="00000000" w:rsidRDefault="00000000" w:rsidRPr="00000000" w14:paraId="0000004C">
      <w:pPr>
        <w:pStyle w:val="Heading1"/>
        <w:pageBreakBefore w:val="0"/>
        <w:tabs>
          <w:tab w:val="left" w:leader="none" w:pos="360"/>
        </w:tabs>
        <w:ind w:left="90" w:firstLine="270"/>
        <w:jc w:val="center"/>
        <w:rPr>
          <w:highlight w:val="white"/>
        </w:rPr>
      </w:pPr>
      <w:bookmarkStart w:colFirst="0" w:colLast="0" w:name="_jrvig1qiio8y" w:id="9"/>
      <w:bookmarkEnd w:id="9"/>
      <w:r w:rsidDel="00000000" w:rsidR="00000000" w:rsidRPr="00000000">
        <w:rPr>
          <w:rtl w:val="0"/>
        </w:rPr>
      </w:r>
    </w:p>
    <w:p w:rsidR="00000000" w:rsidDel="00000000" w:rsidP="00000000" w:rsidRDefault="00000000" w:rsidRPr="00000000" w14:paraId="0000004D">
      <w:pPr>
        <w:pStyle w:val="Heading1"/>
        <w:pageBreakBefore w:val="0"/>
        <w:tabs>
          <w:tab w:val="left" w:leader="none" w:pos="360"/>
        </w:tabs>
        <w:ind w:left="90" w:firstLine="270"/>
        <w:jc w:val="center"/>
        <w:rPr>
          <w:sz w:val="30"/>
          <w:szCs w:val="30"/>
          <w:highlight w:val="white"/>
        </w:rPr>
      </w:pPr>
      <w:bookmarkStart w:colFirst="0" w:colLast="0" w:name="_n10n0ewu50l0" w:id="10"/>
      <w:bookmarkEnd w:id="10"/>
      <w:r w:rsidDel="00000000" w:rsidR="00000000" w:rsidRPr="00000000">
        <w:rPr>
          <w:sz w:val="30"/>
          <w:szCs w:val="30"/>
          <w:highlight w:val="white"/>
          <w:rtl w:val="0"/>
        </w:rPr>
        <w:t xml:space="preserve">HIS Mission Statement</w:t>
      </w:r>
    </w:p>
    <w:p w:rsidR="00000000" w:rsidDel="00000000" w:rsidP="00000000" w:rsidRDefault="00000000" w:rsidRPr="00000000" w14:paraId="0000004E">
      <w:pPr>
        <w:pageBreakBefore w:val="0"/>
        <w:widowControl w:val="0"/>
        <w:tabs>
          <w:tab w:val="left" w:leader="none" w:pos="360"/>
        </w:tabs>
        <w:spacing w:line="231.92981243133545" w:lineRule="auto"/>
        <w:ind w:left="90" w:right="300" w:firstLine="270"/>
        <w:jc w:val="center"/>
        <w:rPr>
          <w:sz w:val="28"/>
          <w:szCs w:val="28"/>
          <w:highlight w:val="white"/>
        </w:rPr>
      </w:pPr>
      <w:r w:rsidDel="00000000" w:rsidR="00000000" w:rsidRPr="00000000">
        <w:rPr>
          <w:sz w:val="28"/>
          <w:szCs w:val="28"/>
          <w:highlight w:val="white"/>
          <w:rtl w:val="0"/>
        </w:rPr>
        <w:t xml:space="preserve">A Boldly Diverse Learning Community </w:t>
      </w:r>
    </w:p>
    <w:p w:rsidR="00000000" w:rsidDel="00000000" w:rsidP="00000000" w:rsidRDefault="00000000" w:rsidRPr="00000000" w14:paraId="0000004F">
      <w:pPr>
        <w:pageBreakBefore w:val="0"/>
        <w:widowControl w:val="0"/>
        <w:tabs>
          <w:tab w:val="left" w:leader="none" w:pos="360"/>
        </w:tabs>
        <w:spacing w:line="231.92981243133545" w:lineRule="auto"/>
        <w:ind w:left="90" w:right="300" w:firstLine="270"/>
        <w:jc w:val="center"/>
        <w:rPr>
          <w:sz w:val="28"/>
          <w:szCs w:val="28"/>
          <w:highlight w:val="white"/>
        </w:rPr>
      </w:pPr>
      <w:r w:rsidDel="00000000" w:rsidR="00000000" w:rsidRPr="00000000">
        <w:rPr>
          <w:sz w:val="28"/>
          <w:szCs w:val="28"/>
          <w:highlight w:val="white"/>
          <w:rtl w:val="0"/>
        </w:rPr>
        <w:t xml:space="preserve">that Inspires Curiosity,</w:t>
      </w:r>
    </w:p>
    <w:p w:rsidR="00000000" w:rsidDel="00000000" w:rsidP="00000000" w:rsidRDefault="00000000" w:rsidRPr="00000000" w14:paraId="00000050">
      <w:pPr>
        <w:pageBreakBefore w:val="0"/>
        <w:widowControl w:val="0"/>
        <w:tabs>
          <w:tab w:val="left" w:leader="none" w:pos="360"/>
        </w:tabs>
        <w:spacing w:line="231.92981243133545" w:lineRule="auto"/>
        <w:ind w:left="90" w:right="300" w:firstLine="270"/>
        <w:jc w:val="center"/>
        <w:rPr>
          <w:sz w:val="28"/>
          <w:szCs w:val="28"/>
          <w:highlight w:val="white"/>
        </w:rPr>
      </w:pPr>
      <w:r w:rsidDel="00000000" w:rsidR="00000000" w:rsidRPr="00000000">
        <w:rPr>
          <w:sz w:val="28"/>
          <w:szCs w:val="28"/>
          <w:highlight w:val="white"/>
          <w:rtl w:val="0"/>
        </w:rPr>
        <w:t xml:space="preserve">Embraces Challenge, </w:t>
      </w:r>
    </w:p>
    <w:p w:rsidR="00000000" w:rsidDel="00000000" w:rsidP="00000000" w:rsidRDefault="00000000" w:rsidRPr="00000000" w14:paraId="00000051">
      <w:pPr>
        <w:pageBreakBefore w:val="0"/>
        <w:widowControl w:val="0"/>
        <w:tabs>
          <w:tab w:val="left" w:leader="none" w:pos="360"/>
        </w:tabs>
        <w:spacing w:line="231.92981243133545" w:lineRule="auto"/>
        <w:ind w:left="90" w:right="300" w:firstLine="270"/>
        <w:jc w:val="center"/>
        <w:rPr>
          <w:sz w:val="28"/>
          <w:szCs w:val="28"/>
          <w:highlight w:val="white"/>
        </w:rPr>
      </w:pPr>
      <w:r w:rsidDel="00000000" w:rsidR="00000000" w:rsidRPr="00000000">
        <w:rPr>
          <w:sz w:val="28"/>
          <w:szCs w:val="28"/>
          <w:highlight w:val="white"/>
          <w:rtl w:val="0"/>
        </w:rPr>
        <w:t xml:space="preserve">Nurtures Personal Growth.</w:t>
      </w:r>
      <w:r w:rsidDel="00000000" w:rsidR="00000000" w:rsidRPr="00000000">
        <w:rPr>
          <w:rtl w:val="0"/>
        </w:rPr>
      </w:r>
    </w:p>
    <w:p w:rsidR="00000000" w:rsidDel="00000000" w:rsidP="00000000" w:rsidRDefault="00000000" w:rsidRPr="00000000" w14:paraId="00000052">
      <w:pPr>
        <w:pageBreakBefore w:val="0"/>
        <w:widowControl w:val="0"/>
        <w:tabs>
          <w:tab w:val="left" w:leader="none" w:pos="360"/>
        </w:tabs>
        <w:spacing w:line="231.92981243133545" w:lineRule="auto"/>
        <w:ind w:left="90" w:right="300" w:firstLine="270"/>
        <w:jc w:val="center"/>
        <w:rPr>
          <w:sz w:val="28"/>
          <w:szCs w:val="28"/>
          <w:highlight w:val="white"/>
        </w:rPr>
      </w:pPr>
      <w:r w:rsidDel="00000000" w:rsidR="00000000" w:rsidRPr="00000000">
        <w:rPr>
          <w:rtl w:val="0"/>
        </w:rPr>
      </w:r>
    </w:p>
    <w:p w:rsidR="00000000" w:rsidDel="00000000" w:rsidP="00000000" w:rsidRDefault="00000000" w:rsidRPr="00000000" w14:paraId="00000053">
      <w:pPr>
        <w:shd w:fill="ffffff" w:val="clear"/>
        <w:spacing w:after="300" w:lineRule="auto"/>
        <w:jc w:val="center"/>
        <w:rPr>
          <w:b w:val="1"/>
          <w:color w:val="437f1f"/>
          <w:sz w:val="28"/>
          <w:szCs w:val="28"/>
          <w:highlight w:val="white"/>
        </w:rPr>
      </w:pPr>
      <w:r w:rsidDel="00000000" w:rsidR="00000000" w:rsidRPr="00000000">
        <w:rPr>
          <w:rtl w:val="0"/>
        </w:rPr>
      </w:r>
    </w:p>
    <w:p w:rsidR="00000000" w:rsidDel="00000000" w:rsidP="00000000" w:rsidRDefault="00000000" w:rsidRPr="00000000" w14:paraId="00000054">
      <w:pPr>
        <w:shd w:fill="ffffff" w:val="clear"/>
        <w:spacing w:after="300" w:lineRule="auto"/>
        <w:jc w:val="center"/>
        <w:rPr>
          <w:b w:val="1"/>
          <w:color w:val="437f1f"/>
          <w:sz w:val="28"/>
          <w:szCs w:val="28"/>
          <w:highlight w:val="white"/>
        </w:rPr>
      </w:pPr>
      <w:r w:rsidDel="00000000" w:rsidR="00000000" w:rsidRPr="00000000">
        <w:rPr>
          <w:rtl w:val="0"/>
        </w:rPr>
      </w:r>
    </w:p>
    <w:p w:rsidR="00000000" w:rsidDel="00000000" w:rsidP="00000000" w:rsidRDefault="00000000" w:rsidRPr="00000000" w14:paraId="00000055">
      <w:pPr>
        <w:shd w:fill="ffffff" w:val="clear"/>
        <w:spacing w:after="300" w:lineRule="auto"/>
        <w:jc w:val="center"/>
        <w:rPr>
          <w:b w:val="1"/>
          <w:color w:val="437f1f"/>
          <w:sz w:val="28"/>
          <w:szCs w:val="28"/>
          <w:highlight w:val="white"/>
        </w:rPr>
      </w:pPr>
      <w:r w:rsidDel="00000000" w:rsidR="00000000" w:rsidRPr="00000000">
        <w:rPr>
          <w:rtl w:val="0"/>
        </w:rPr>
      </w:r>
    </w:p>
    <w:p w:rsidR="00000000" w:rsidDel="00000000" w:rsidP="00000000" w:rsidRDefault="00000000" w:rsidRPr="00000000" w14:paraId="00000056">
      <w:pPr>
        <w:shd w:fill="ffffff" w:val="clear"/>
        <w:spacing w:after="300" w:lineRule="auto"/>
        <w:jc w:val="center"/>
        <w:rPr>
          <w:b w:val="1"/>
          <w:color w:val="437f1f"/>
          <w:sz w:val="28"/>
          <w:szCs w:val="28"/>
          <w:highlight w:val="white"/>
        </w:rPr>
      </w:pPr>
      <w:r w:rsidDel="00000000" w:rsidR="00000000" w:rsidRPr="00000000">
        <w:rPr>
          <w:b w:val="1"/>
          <w:color w:val="437f1f"/>
          <w:sz w:val="28"/>
          <w:szCs w:val="28"/>
          <w:highlight w:val="white"/>
          <w:rtl w:val="0"/>
        </w:rPr>
        <w:t xml:space="preserve">At HIS, Learning for ALL is </w:t>
      </w:r>
    </w:p>
    <w:p w:rsidR="00000000" w:rsidDel="00000000" w:rsidP="00000000" w:rsidRDefault="00000000" w:rsidRPr="00000000" w14:paraId="00000057">
      <w:pPr>
        <w:jc w:val="center"/>
        <w:rPr>
          <w:sz w:val="28"/>
          <w:szCs w:val="28"/>
          <w:highlight w:val="white"/>
        </w:rPr>
      </w:pPr>
      <w:r w:rsidDel="00000000" w:rsidR="00000000" w:rsidRPr="00000000">
        <w:rPr>
          <w:sz w:val="28"/>
          <w:szCs w:val="28"/>
          <w:highlight w:val="white"/>
          <w:rtl w:val="0"/>
        </w:rPr>
        <w:t xml:space="preserve">An active, collaborative, ongoing development of knowledge, skills and attitudes </w:t>
      </w:r>
    </w:p>
    <w:p w:rsidR="00000000" w:rsidDel="00000000" w:rsidP="00000000" w:rsidRDefault="00000000" w:rsidRPr="00000000" w14:paraId="00000058">
      <w:pPr>
        <w:jc w:val="center"/>
        <w:rPr>
          <w:sz w:val="28"/>
          <w:szCs w:val="28"/>
          <w:highlight w:val="white"/>
        </w:rPr>
      </w:pPr>
      <w:r w:rsidDel="00000000" w:rsidR="00000000" w:rsidRPr="00000000">
        <w:rPr>
          <w:sz w:val="28"/>
          <w:szCs w:val="28"/>
          <w:highlight w:val="white"/>
          <w:rtl w:val="0"/>
        </w:rPr>
        <w:t xml:space="preserve">in a positive, inclusive and learner-centered environment </w:t>
      </w:r>
    </w:p>
    <w:p w:rsidR="00000000" w:rsidDel="00000000" w:rsidP="00000000" w:rsidRDefault="00000000" w:rsidRPr="00000000" w14:paraId="00000059">
      <w:pPr>
        <w:jc w:val="center"/>
        <w:rPr>
          <w:sz w:val="28"/>
          <w:szCs w:val="28"/>
          <w:highlight w:val="white"/>
        </w:rPr>
      </w:pPr>
      <w:r w:rsidDel="00000000" w:rsidR="00000000" w:rsidRPr="00000000">
        <w:rPr>
          <w:sz w:val="28"/>
          <w:szCs w:val="28"/>
          <w:highlight w:val="white"/>
          <w:rtl w:val="0"/>
        </w:rPr>
        <w:t xml:space="preserve">that inspires curiosity, creativity and reflection, </w:t>
      </w:r>
    </w:p>
    <w:p w:rsidR="00000000" w:rsidDel="00000000" w:rsidP="00000000" w:rsidRDefault="00000000" w:rsidRPr="00000000" w14:paraId="0000005A">
      <w:pPr>
        <w:jc w:val="center"/>
        <w:rPr>
          <w:sz w:val="28"/>
          <w:szCs w:val="28"/>
          <w:highlight w:val="white"/>
        </w:rPr>
      </w:pPr>
      <w:r w:rsidDel="00000000" w:rsidR="00000000" w:rsidRPr="00000000">
        <w:rPr>
          <w:sz w:val="28"/>
          <w:szCs w:val="28"/>
          <w:highlight w:val="white"/>
          <w:rtl w:val="0"/>
        </w:rPr>
        <w:t xml:space="preserve">with the aim of nurturing personal growth </w:t>
      </w:r>
    </w:p>
    <w:p w:rsidR="00000000" w:rsidDel="00000000" w:rsidP="00000000" w:rsidRDefault="00000000" w:rsidRPr="00000000" w14:paraId="0000005B">
      <w:pPr>
        <w:jc w:val="center"/>
        <w:rPr>
          <w:sz w:val="28"/>
          <w:szCs w:val="28"/>
          <w:highlight w:val="white"/>
        </w:rPr>
      </w:pPr>
      <w:r w:rsidDel="00000000" w:rsidR="00000000" w:rsidRPr="00000000">
        <w:rPr>
          <w:sz w:val="28"/>
          <w:szCs w:val="28"/>
          <w:highlight w:val="white"/>
          <w:rtl w:val="0"/>
        </w:rPr>
        <w:t xml:space="preserve">leading to resilient, active global citizens.</w:t>
      </w:r>
    </w:p>
    <w:p w:rsidR="00000000" w:rsidDel="00000000" w:rsidP="00000000" w:rsidRDefault="00000000" w:rsidRPr="00000000" w14:paraId="0000005C">
      <w:pPr>
        <w:pageBreakBefore w:val="0"/>
        <w:widowControl w:val="0"/>
        <w:tabs>
          <w:tab w:val="left" w:leader="none" w:pos="360"/>
        </w:tabs>
        <w:spacing w:line="231.92981243133545" w:lineRule="auto"/>
        <w:ind w:left="0" w:right="300" w:firstLine="0"/>
        <w:jc w:val="left"/>
        <w:rPr>
          <w:sz w:val="28"/>
          <w:szCs w:val="28"/>
          <w:highlight w:val="white"/>
        </w:rPr>
      </w:pPr>
      <w:r w:rsidDel="00000000" w:rsidR="00000000" w:rsidRPr="00000000">
        <w:rPr>
          <w:rtl w:val="0"/>
        </w:rPr>
      </w:r>
    </w:p>
    <w:p w:rsidR="00000000" w:rsidDel="00000000" w:rsidP="00000000" w:rsidRDefault="00000000" w:rsidRPr="00000000" w14:paraId="0000005D">
      <w:pPr>
        <w:pStyle w:val="Heading1"/>
        <w:pageBreakBefore w:val="0"/>
        <w:widowControl w:val="0"/>
        <w:tabs>
          <w:tab w:val="left" w:leader="none" w:pos="360"/>
        </w:tabs>
        <w:spacing w:line="231.92981243133545" w:lineRule="auto"/>
        <w:ind w:left="90" w:right="300" w:firstLine="270"/>
        <w:rPr>
          <w:sz w:val="28"/>
          <w:szCs w:val="28"/>
          <w:highlight w:val="white"/>
        </w:rPr>
      </w:pPr>
      <w:bookmarkStart w:colFirst="0" w:colLast="0" w:name="_dlzg7mr0i15v" w:id="11"/>
      <w:bookmarkEnd w:id="11"/>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1"/>
        <w:pageBreakBefore w:val="0"/>
        <w:widowControl w:val="0"/>
        <w:tabs>
          <w:tab w:val="left" w:leader="none" w:pos="360"/>
        </w:tabs>
        <w:spacing w:line="231.92981243133545" w:lineRule="auto"/>
        <w:ind w:left="90" w:right="300" w:firstLine="270"/>
        <w:rPr>
          <w:sz w:val="24"/>
          <w:szCs w:val="24"/>
          <w:highlight w:val="white"/>
        </w:rPr>
      </w:pPr>
      <w:bookmarkStart w:colFirst="0" w:colLast="0" w:name="_54j37j3etb0f" w:id="12"/>
      <w:bookmarkEnd w:id="12"/>
      <w:r w:rsidDel="00000000" w:rsidR="00000000" w:rsidRPr="00000000">
        <w:rPr>
          <w:sz w:val="24"/>
          <w:szCs w:val="24"/>
          <w:highlight w:val="white"/>
          <w:rtl w:val="0"/>
        </w:rPr>
        <w:t xml:space="preserve">Relevant HIS Board Policies</w:t>
      </w:r>
      <w:r w:rsidDel="00000000" w:rsidR="00000000" w:rsidRPr="00000000">
        <w:rPr>
          <w:rtl w:val="0"/>
        </w:rPr>
      </w:r>
    </w:p>
    <w:p w:rsidR="00000000" w:rsidDel="00000000" w:rsidP="00000000" w:rsidRDefault="00000000" w:rsidRPr="00000000" w14:paraId="0000005F">
      <w:pPr>
        <w:pageBreakBefore w:val="0"/>
        <w:tabs>
          <w:tab w:val="left" w:leader="none" w:pos="360"/>
        </w:tabs>
        <w:rPr>
          <w:highlight w:val="white"/>
        </w:rPr>
      </w:pPr>
      <w:r w:rsidDel="00000000" w:rsidR="00000000" w:rsidRPr="00000000">
        <w:rPr>
          <w:highlight w:val="white"/>
          <w:rtl w:val="0"/>
        </w:rPr>
        <w:t xml:space="preserve">This student support services handbook is written in accordance with the following Harare International School Board policies:</w:t>
      </w:r>
    </w:p>
    <w:p w:rsidR="00000000" w:rsidDel="00000000" w:rsidP="00000000" w:rsidRDefault="00000000" w:rsidRPr="00000000" w14:paraId="00000060">
      <w:pPr>
        <w:pageBreakBefore w:val="0"/>
        <w:tabs>
          <w:tab w:val="left" w:leader="none" w:pos="360"/>
        </w:tabs>
        <w:rPr>
          <w:highlight w:val="white"/>
        </w:rPr>
      </w:pPr>
      <w:r w:rsidDel="00000000" w:rsidR="00000000" w:rsidRPr="00000000">
        <w:rPr>
          <w:rtl w:val="0"/>
        </w:rPr>
      </w:r>
    </w:p>
    <w:p w:rsidR="00000000" w:rsidDel="00000000" w:rsidP="00000000" w:rsidRDefault="00000000" w:rsidRPr="00000000" w14:paraId="00000061">
      <w:pPr>
        <w:pageBreakBefore w:val="0"/>
        <w:tabs>
          <w:tab w:val="left" w:leader="none" w:pos="360"/>
        </w:tabs>
        <w:rPr>
          <w:b w:val="1"/>
          <w:highlight w:val="white"/>
        </w:rPr>
      </w:pPr>
      <w:r w:rsidDel="00000000" w:rsidR="00000000" w:rsidRPr="00000000">
        <w:rPr>
          <w:b w:val="1"/>
          <w:highlight w:val="white"/>
          <w:rtl w:val="0"/>
        </w:rPr>
        <w:t xml:space="preserve">A. Learning</w:t>
      </w:r>
    </w:p>
    <w:p w:rsidR="00000000" w:rsidDel="00000000" w:rsidP="00000000" w:rsidRDefault="00000000" w:rsidRPr="00000000" w14:paraId="00000062">
      <w:pPr>
        <w:pageBreakBefore w:val="0"/>
        <w:tabs>
          <w:tab w:val="left" w:leader="none" w:pos="360"/>
        </w:tabs>
        <w:rPr>
          <w:i w:val="1"/>
          <w:highlight w:val="white"/>
        </w:rPr>
      </w:pPr>
      <w:r w:rsidDel="00000000" w:rsidR="00000000" w:rsidRPr="00000000">
        <w:rPr>
          <w:i w:val="1"/>
          <w:highlight w:val="white"/>
          <w:rtl w:val="0"/>
        </w:rPr>
        <w:t xml:space="preserve">We offer a high quality international education for all students that inspires curiosity, embraces challenge and nurtures personal growth.</w:t>
      </w:r>
    </w:p>
    <w:p w:rsidR="00000000" w:rsidDel="00000000" w:rsidP="00000000" w:rsidRDefault="00000000" w:rsidRPr="00000000" w14:paraId="00000063">
      <w:pPr>
        <w:pageBreakBefore w:val="0"/>
        <w:tabs>
          <w:tab w:val="left" w:leader="none" w:pos="360"/>
        </w:tabs>
        <w:rPr>
          <w:highlight w:val="white"/>
        </w:rPr>
      </w:pPr>
      <w:r w:rsidDel="00000000" w:rsidR="00000000" w:rsidRPr="00000000">
        <w:rPr>
          <w:rtl w:val="0"/>
        </w:rPr>
      </w:r>
    </w:p>
    <w:p w:rsidR="00000000" w:rsidDel="00000000" w:rsidP="00000000" w:rsidRDefault="00000000" w:rsidRPr="00000000" w14:paraId="00000064">
      <w:pPr>
        <w:pageBreakBefore w:val="0"/>
        <w:tabs>
          <w:tab w:val="left" w:leader="none" w:pos="360"/>
        </w:tabs>
        <w:rPr>
          <w:highlight w:val="white"/>
        </w:rPr>
      </w:pPr>
      <w:r w:rsidDel="00000000" w:rsidR="00000000" w:rsidRPr="00000000">
        <w:rPr>
          <w:highlight w:val="white"/>
          <w:rtl w:val="0"/>
        </w:rPr>
        <w:t xml:space="preserve">As part of this policy, HIS will:</w:t>
      </w:r>
    </w:p>
    <w:p w:rsidR="00000000" w:rsidDel="00000000" w:rsidP="00000000" w:rsidRDefault="00000000" w:rsidRPr="00000000" w14:paraId="00000065">
      <w:pPr>
        <w:pageBreakBefore w:val="0"/>
        <w:tabs>
          <w:tab w:val="left" w:leader="none" w:pos="360"/>
        </w:tabs>
        <w:rPr>
          <w:highlight w:val="white"/>
        </w:rPr>
      </w:pPr>
      <w:r w:rsidDel="00000000" w:rsidR="00000000" w:rsidRPr="00000000">
        <w:rPr>
          <w:b w:val="1"/>
          <w:highlight w:val="white"/>
          <w:rtl w:val="0"/>
        </w:rPr>
        <w:t xml:space="preserve">1. </w:t>
      </w:r>
      <w:r w:rsidDel="00000000" w:rsidR="00000000" w:rsidRPr="00000000">
        <w:rPr>
          <w:highlight w:val="white"/>
          <w:rtl w:val="0"/>
        </w:rPr>
        <w:t xml:space="preserve">Challenge students through an inclusive, balanced educational program to develop intellectually, physically, socially and emotionally to their fullest potential.</w:t>
      </w:r>
    </w:p>
    <w:p w:rsidR="00000000" w:rsidDel="00000000" w:rsidP="00000000" w:rsidRDefault="00000000" w:rsidRPr="00000000" w14:paraId="00000066">
      <w:pPr>
        <w:pageBreakBefore w:val="0"/>
        <w:tabs>
          <w:tab w:val="left" w:leader="none" w:pos="360"/>
        </w:tabs>
        <w:rPr>
          <w:highlight w:val="white"/>
        </w:rPr>
      </w:pPr>
      <w:r w:rsidDel="00000000" w:rsidR="00000000" w:rsidRPr="00000000">
        <w:rPr>
          <w:rtl w:val="0"/>
        </w:rPr>
      </w:r>
    </w:p>
    <w:p w:rsidR="00000000" w:rsidDel="00000000" w:rsidP="00000000" w:rsidRDefault="00000000" w:rsidRPr="00000000" w14:paraId="00000067">
      <w:pPr>
        <w:pageBreakBefore w:val="0"/>
        <w:tabs>
          <w:tab w:val="left" w:leader="none" w:pos="360"/>
        </w:tabs>
        <w:rPr>
          <w:highlight w:val="white"/>
        </w:rPr>
      </w:pPr>
      <w:r w:rsidDel="00000000" w:rsidR="00000000" w:rsidRPr="00000000">
        <w:rPr>
          <w:b w:val="1"/>
          <w:highlight w:val="white"/>
          <w:rtl w:val="0"/>
        </w:rPr>
        <w:t xml:space="preserve">2</w:t>
      </w:r>
      <w:r w:rsidDel="00000000" w:rsidR="00000000" w:rsidRPr="00000000">
        <w:rPr>
          <w:highlight w:val="white"/>
          <w:rtl w:val="0"/>
        </w:rPr>
        <w:t xml:space="preserve">.</w:t>
        <w:tab/>
        <w:t xml:space="preserve">Offer a full I</w:t>
      </w:r>
      <w:r w:rsidDel="00000000" w:rsidR="00000000" w:rsidRPr="00000000">
        <w:rPr>
          <w:highlight w:val="white"/>
          <w:rtl w:val="0"/>
        </w:rPr>
        <w:t xml:space="preserve">B</w:t>
      </w:r>
      <w:r w:rsidDel="00000000" w:rsidR="00000000" w:rsidRPr="00000000">
        <w:rPr>
          <w:highlight w:val="white"/>
          <w:rtl w:val="0"/>
        </w:rPr>
        <w:t xml:space="preserve"> programme for the Primary Years Programme (PYP), Middle Years Programme (MYP) and the Diploma Programme (DP).</w:t>
      </w:r>
    </w:p>
    <w:p w:rsidR="00000000" w:rsidDel="00000000" w:rsidP="00000000" w:rsidRDefault="00000000" w:rsidRPr="00000000" w14:paraId="00000068">
      <w:pPr>
        <w:pageBreakBefore w:val="0"/>
        <w:tabs>
          <w:tab w:val="left" w:leader="none" w:pos="360"/>
        </w:tabs>
        <w:rPr>
          <w:highlight w:val="white"/>
        </w:rPr>
      </w:pPr>
      <w:r w:rsidDel="00000000" w:rsidR="00000000" w:rsidRPr="00000000">
        <w:rPr>
          <w:rtl w:val="0"/>
        </w:rPr>
      </w:r>
    </w:p>
    <w:p w:rsidR="00000000" w:rsidDel="00000000" w:rsidP="00000000" w:rsidRDefault="00000000" w:rsidRPr="00000000" w14:paraId="00000069">
      <w:pPr>
        <w:pageBreakBefore w:val="0"/>
        <w:tabs>
          <w:tab w:val="left" w:leader="none" w:pos="360"/>
        </w:tabs>
        <w:rPr>
          <w:highlight w:val="white"/>
        </w:rPr>
      </w:pPr>
      <w:r w:rsidDel="00000000" w:rsidR="00000000" w:rsidRPr="00000000">
        <w:rPr>
          <w:b w:val="1"/>
          <w:highlight w:val="white"/>
          <w:rtl w:val="0"/>
        </w:rPr>
        <w:t xml:space="preserve">7. </w:t>
      </w:r>
      <w:r w:rsidDel="00000000" w:rsidR="00000000" w:rsidRPr="00000000">
        <w:rPr>
          <w:highlight w:val="white"/>
          <w:rtl w:val="0"/>
        </w:rPr>
        <w:t xml:space="preserve"> Offer a challenging and coherent written, taught and assessed curriculum that addresses the needs of all learners and that is reviewed according to a curriculum review cycle.</w:t>
      </w:r>
    </w:p>
    <w:p w:rsidR="00000000" w:rsidDel="00000000" w:rsidP="00000000" w:rsidRDefault="00000000" w:rsidRPr="00000000" w14:paraId="0000006A">
      <w:pPr>
        <w:pageBreakBefore w:val="0"/>
        <w:tabs>
          <w:tab w:val="left" w:leader="none" w:pos="360"/>
        </w:tabs>
        <w:rPr>
          <w:highlight w:val="white"/>
        </w:rPr>
      </w:pPr>
      <w:r w:rsidDel="00000000" w:rsidR="00000000" w:rsidRPr="00000000">
        <w:rPr>
          <w:rtl w:val="0"/>
        </w:rPr>
      </w:r>
    </w:p>
    <w:p w:rsidR="00000000" w:rsidDel="00000000" w:rsidP="00000000" w:rsidRDefault="00000000" w:rsidRPr="00000000" w14:paraId="0000006B">
      <w:pPr>
        <w:pageBreakBefore w:val="0"/>
        <w:tabs>
          <w:tab w:val="left" w:leader="none" w:pos="360"/>
        </w:tabs>
        <w:rPr>
          <w:highlight w:val="white"/>
        </w:rPr>
      </w:pPr>
      <w:r w:rsidDel="00000000" w:rsidR="00000000" w:rsidRPr="00000000">
        <w:rPr>
          <w:b w:val="1"/>
          <w:highlight w:val="white"/>
          <w:rtl w:val="0"/>
        </w:rPr>
        <w:t xml:space="preserve">8. </w:t>
      </w:r>
      <w:r w:rsidDel="00000000" w:rsidR="00000000" w:rsidRPr="00000000">
        <w:rPr>
          <w:highlight w:val="white"/>
          <w:rtl w:val="0"/>
        </w:rPr>
        <w:t xml:space="preserve">Develop a comprehensive approach in line with IB philosophy and practices to assessing student learning, which is integral to the academic programme.</w:t>
      </w:r>
    </w:p>
    <w:p w:rsidR="00000000" w:rsidDel="00000000" w:rsidP="00000000" w:rsidRDefault="00000000" w:rsidRPr="00000000" w14:paraId="0000006C">
      <w:pPr>
        <w:pageBreakBefore w:val="0"/>
        <w:tabs>
          <w:tab w:val="left" w:leader="none" w:pos="360"/>
        </w:tabs>
        <w:rPr>
          <w:highlight w:val="white"/>
        </w:rPr>
      </w:pPr>
      <w:r w:rsidDel="00000000" w:rsidR="00000000" w:rsidRPr="00000000">
        <w:rPr>
          <w:rtl w:val="0"/>
        </w:rPr>
      </w:r>
    </w:p>
    <w:p w:rsidR="00000000" w:rsidDel="00000000" w:rsidP="00000000" w:rsidRDefault="00000000" w:rsidRPr="00000000" w14:paraId="0000006D">
      <w:pPr>
        <w:pageBreakBefore w:val="0"/>
        <w:tabs>
          <w:tab w:val="left" w:leader="none" w:pos="360"/>
        </w:tabs>
        <w:rPr>
          <w:highlight w:val="white"/>
        </w:rPr>
      </w:pPr>
      <w:r w:rsidDel="00000000" w:rsidR="00000000" w:rsidRPr="00000000">
        <w:rPr>
          <w:b w:val="1"/>
          <w:highlight w:val="white"/>
          <w:rtl w:val="0"/>
        </w:rPr>
        <w:t xml:space="preserve">9. </w:t>
      </w:r>
      <w:r w:rsidDel="00000000" w:rsidR="00000000" w:rsidRPr="00000000">
        <w:rPr>
          <w:highlight w:val="white"/>
          <w:rtl w:val="0"/>
        </w:rPr>
        <w:t xml:space="preserve">Purposefully use technology to support student learning, and review use of technology on a regular basis.</w:t>
      </w:r>
    </w:p>
    <w:p w:rsidR="00000000" w:rsidDel="00000000" w:rsidP="00000000" w:rsidRDefault="00000000" w:rsidRPr="00000000" w14:paraId="0000006E">
      <w:pPr>
        <w:pageBreakBefore w:val="0"/>
        <w:tabs>
          <w:tab w:val="left" w:leader="none" w:pos="360"/>
        </w:tabs>
        <w:ind w:left="5850" w:firstLine="270"/>
        <w:rPr>
          <w:i w:val="1"/>
          <w:sz w:val="20"/>
          <w:szCs w:val="20"/>
          <w:highlight w:val="white"/>
        </w:rPr>
      </w:pPr>
      <w:r w:rsidDel="00000000" w:rsidR="00000000" w:rsidRPr="00000000">
        <w:rPr>
          <w:i w:val="1"/>
          <w:sz w:val="20"/>
          <w:szCs w:val="20"/>
          <w:highlight w:val="white"/>
          <w:rtl w:val="0"/>
        </w:rPr>
        <w:t xml:space="preserve">(HIS: Board Policies)</w:t>
      </w:r>
      <w:r w:rsidDel="00000000" w:rsidR="00000000" w:rsidRPr="00000000">
        <w:rPr>
          <w:rtl w:val="0"/>
        </w:rPr>
      </w:r>
    </w:p>
    <w:p w:rsidR="00000000" w:rsidDel="00000000" w:rsidP="00000000" w:rsidRDefault="00000000" w:rsidRPr="00000000" w14:paraId="0000006F">
      <w:pPr>
        <w:pageBreakBefore w:val="0"/>
        <w:tabs>
          <w:tab w:val="left" w:leader="none" w:pos="360"/>
        </w:tabs>
        <w:ind w:left="90" w:firstLine="270"/>
        <w:rPr>
          <w:sz w:val="24"/>
          <w:szCs w:val="24"/>
          <w:highlight w:val="white"/>
        </w:rPr>
      </w:pPr>
      <w:r w:rsidDel="00000000" w:rsidR="00000000" w:rsidRPr="00000000">
        <w:rPr>
          <w:rtl w:val="0"/>
        </w:rPr>
      </w:r>
    </w:p>
    <w:p w:rsidR="00000000" w:rsidDel="00000000" w:rsidP="00000000" w:rsidRDefault="00000000" w:rsidRPr="00000000" w14:paraId="00000070">
      <w:pPr>
        <w:pageBreakBefore w:val="0"/>
        <w:tabs>
          <w:tab w:val="left" w:leader="none" w:pos="360"/>
        </w:tabs>
        <w:ind w:left="90" w:firstLine="270"/>
        <w:rPr>
          <w:sz w:val="24"/>
          <w:szCs w:val="24"/>
          <w:highlight w:val="white"/>
        </w:rPr>
      </w:pPr>
      <w:r w:rsidDel="00000000" w:rsidR="00000000" w:rsidRPr="00000000">
        <w:rPr>
          <w:rtl w:val="0"/>
        </w:rPr>
      </w:r>
    </w:p>
    <w:p w:rsidR="00000000" w:rsidDel="00000000" w:rsidP="00000000" w:rsidRDefault="00000000" w:rsidRPr="00000000" w14:paraId="00000071">
      <w:pPr>
        <w:pageBreakBefore w:val="0"/>
        <w:tabs>
          <w:tab w:val="left" w:leader="none" w:pos="360"/>
        </w:tabs>
        <w:ind w:left="90" w:firstLine="270"/>
        <w:rPr>
          <w:sz w:val="24"/>
          <w:szCs w:val="24"/>
          <w:highlight w:val="white"/>
        </w:rPr>
      </w:pPr>
      <w:r w:rsidDel="00000000" w:rsidR="00000000" w:rsidRPr="00000000">
        <w:rPr>
          <w:rtl w:val="0"/>
        </w:rPr>
      </w:r>
    </w:p>
    <w:p w:rsidR="00000000" w:rsidDel="00000000" w:rsidP="00000000" w:rsidRDefault="00000000" w:rsidRPr="00000000" w14:paraId="00000072">
      <w:pPr>
        <w:pageBreakBefore w:val="0"/>
        <w:widowControl w:val="0"/>
        <w:tabs>
          <w:tab w:val="left" w:leader="none" w:pos="360"/>
        </w:tabs>
        <w:spacing w:line="231.92981243133545" w:lineRule="auto"/>
        <w:ind w:left="90" w:right="300" w:firstLine="270"/>
        <w:jc w:val="center"/>
        <w:rPr>
          <w:sz w:val="24"/>
          <w:szCs w:val="24"/>
          <w:highlight w:val="white"/>
        </w:rPr>
      </w:pPr>
      <w:r w:rsidDel="00000000" w:rsidR="00000000" w:rsidRPr="00000000">
        <w:rPr>
          <w:rtl w:val="0"/>
        </w:rPr>
      </w:r>
    </w:p>
    <w:p w:rsidR="00000000" w:rsidDel="00000000" w:rsidP="00000000" w:rsidRDefault="00000000" w:rsidRPr="00000000" w14:paraId="00000073">
      <w:pPr>
        <w:pageBreakBefore w:val="0"/>
        <w:tabs>
          <w:tab w:val="left" w:leader="none" w:pos="360"/>
        </w:tabs>
        <w:ind w:left="90" w:firstLine="270"/>
        <w:rPr>
          <w:i w:val="1"/>
          <w:sz w:val="24"/>
          <w:szCs w:val="24"/>
          <w:highlight w:val="white"/>
        </w:rPr>
      </w:pPr>
      <w:r w:rsidDel="00000000" w:rsidR="00000000" w:rsidRPr="00000000">
        <w:rPr>
          <w:rtl w:val="0"/>
        </w:rPr>
      </w:r>
    </w:p>
    <w:p w:rsidR="00000000" w:rsidDel="00000000" w:rsidP="00000000" w:rsidRDefault="00000000" w:rsidRPr="00000000" w14:paraId="00000074">
      <w:pPr>
        <w:pStyle w:val="Heading1"/>
        <w:pageBreakBefore w:val="0"/>
        <w:widowControl w:val="0"/>
        <w:tabs>
          <w:tab w:val="left" w:leader="none" w:pos="360"/>
        </w:tabs>
        <w:spacing w:line="231.92981243133545" w:lineRule="auto"/>
        <w:ind w:left="90" w:right="300" w:firstLine="270"/>
        <w:rPr>
          <w:sz w:val="24"/>
          <w:szCs w:val="24"/>
          <w:highlight w:val="white"/>
        </w:rPr>
      </w:pPr>
      <w:bookmarkStart w:colFirst="0" w:colLast="0" w:name="_k3bvx0i1ilil" w:id="13"/>
      <w:bookmarkEnd w:id="13"/>
      <w:r w:rsidDel="00000000" w:rsidR="00000000" w:rsidRPr="00000000">
        <w:rPr>
          <w:rtl w:val="0"/>
        </w:rPr>
      </w:r>
    </w:p>
    <w:p w:rsidR="00000000" w:rsidDel="00000000" w:rsidP="00000000" w:rsidRDefault="00000000" w:rsidRPr="00000000" w14:paraId="00000075">
      <w:pPr>
        <w:pStyle w:val="Heading1"/>
        <w:pageBreakBefore w:val="0"/>
        <w:widowControl w:val="0"/>
        <w:tabs>
          <w:tab w:val="left" w:leader="none" w:pos="360"/>
        </w:tabs>
        <w:spacing w:line="231.92981243133545" w:lineRule="auto"/>
        <w:ind w:left="90" w:right="300" w:firstLine="270"/>
        <w:rPr>
          <w:sz w:val="24"/>
          <w:szCs w:val="24"/>
          <w:highlight w:val="white"/>
        </w:rPr>
      </w:pPr>
      <w:bookmarkStart w:colFirst="0" w:colLast="0" w:name="_1uor404xjpw1" w:id="14"/>
      <w:bookmarkEnd w:id="14"/>
      <w:r w:rsidDel="00000000" w:rsidR="00000000" w:rsidRPr="00000000">
        <w:br w:type="page"/>
      </w:r>
      <w:r w:rsidDel="00000000" w:rsidR="00000000" w:rsidRPr="00000000">
        <w:rPr>
          <w:rtl w:val="0"/>
        </w:rPr>
      </w:r>
    </w:p>
    <w:p w:rsidR="00000000" w:rsidDel="00000000" w:rsidP="00000000" w:rsidRDefault="00000000" w:rsidRPr="00000000" w14:paraId="00000076">
      <w:pPr>
        <w:pStyle w:val="Heading1"/>
        <w:tabs>
          <w:tab w:val="left" w:leader="none" w:pos="360"/>
        </w:tabs>
        <w:rPr/>
      </w:pPr>
      <w:bookmarkStart w:colFirst="0" w:colLast="0" w:name="_8o4zmuxqh12g" w:id="15"/>
      <w:bookmarkEnd w:id="15"/>
      <w:r w:rsidDel="00000000" w:rsidR="00000000" w:rsidRPr="00000000">
        <w:rPr>
          <w:rtl w:val="0"/>
        </w:rPr>
        <w:t xml:space="preserve">HIS Assessment Philosophy</w:t>
      </w:r>
      <w:r w:rsidDel="00000000" w:rsidR="00000000" w:rsidRPr="00000000">
        <w:rPr>
          <w:rtl w:val="0"/>
        </w:rPr>
      </w:r>
    </w:p>
    <w:p w:rsidR="00000000" w:rsidDel="00000000" w:rsidP="00000000" w:rsidRDefault="00000000" w:rsidRPr="00000000" w14:paraId="00000077">
      <w:pPr>
        <w:pageBreakBefore w:val="0"/>
        <w:widowControl w:val="0"/>
        <w:tabs>
          <w:tab w:val="left" w:leader="none" w:pos="360"/>
          <w:tab w:val="left" w:leader="none" w:pos="8080"/>
        </w:tabs>
        <w:spacing w:line="240" w:lineRule="auto"/>
        <w:ind w:left="90" w:right="1111" w:firstLine="270"/>
        <w:rPr>
          <w:sz w:val="24"/>
          <w:szCs w:val="24"/>
          <w:highlight w:val="white"/>
        </w:rPr>
      </w:pPr>
      <w:r w:rsidDel="00000000" w:rsidR="00000000" w:rsidRPr="00000000">
        <w:rPr>
          <w:rtl w:val="0"/>
        </w:rPr>
      </w:r>
    </w:p>
    <w:p w:rsidR="00000000" w:rsidDel="00000000" w:rsidP="00000000" w:rsidRDefault="00000000" w:rsidRPr="00000000" w14:paraId="00000078">
      <w:pPr>
        <w:pStyle w:val="Heading2"/>
        <w:pageBreakBefore w:val="0"/>
        <w:tabs>
          <w:tab w:val="left" w:leader="none" w:pos="360"/>
        </w:tabs>
        <w:ind w:left="90" w:firstLine="270"/>
        <w:rPr>
          <w:highlight w:val="white"/>
        </w:rPr>
      </w:pPr>
      <w:bookmarkStart w:colFirst="0" w:colLast="0" w:name="_cz37l7qzvzwd" w:id="16"/>
      <w:bookmarkEnd w:id="16"/>
      <w:r w:rsidDel="00000000" w:rsidR="00000000" w:rsidRPr="00000000">
        <w:rPr>
          <w:highlight w:val="white"/>
          <w:rtl w:val="0"/>
        </w:rPr>
        <w:t xml:space="preserve">Whole School Philosophy:</w:t>
      </w:r>
    </w:p>
    <w:p w:rsidR="00000000" w:rsidDel="00000000" w:rsidP="00000000" w:rsidRDefault="00000000" w:rsidRPr="00000000" w14:paraId="00000079">
      <w:pPr>
        <w:pageBreakBefore w:val="0"/>
        <w:tabs>
          <w:tab w:val="left" w:leader="none" w:pos="360"/>
        </w:tabs>
        <w:rPr>
          <w:highlight w:val="white"/>
        </w:rPr>
      </w:pPr>
      <w:r w:rsidDel="00000000" w:rsidR="00000000" w:rsidRPr="00000000">
        <w:rPr>
          <w:rtl w:val="0"/>
        </w:rPr>
      </w:r>
    </w:p>
    <w:p w:rsidR="00000000" w:rsidDel="00000000" w:rsidP="00000000" w:rsidRDefault="00000000" w:rsidRPr="00000000" w14:paraId="0000007A">
      <w:pPr>
        <w:pageBreakBefore w:val="0"/>
        <w:tabs>
          <w:tab w:val="left" w:leader="none" w:pos="360"/>
        </w:tabs>
        <w:rPr>
          <w:highlight w:val="white"/>
        </w:rPr>
      </w:pPr>
      <w:r w:rsidDel="00000000" w:rsidR="00000000" w:rsidRPr="00000000">
        <w:rPr>
          <w:highlight w:val="white"/>
          <w:rtl w:val="0"/>
        </w:rPr>
        <w:t xml:space="preserve">Harare International School (HIS) recognises that it is a learning community comprising a diverse range of people. In all teaching and learning endeavours, this diversity is celebrated. Through all school programmes and their assessment, HIS strives to engage students in inquiry, developing and building on their natural curiosity. Assessment is inclusive and designed to challenge each student as an individual, promoting personal, academic and emotional growth </w:t>
      </w:r>
      <w:hyperlink r:id="rId9">
        <w:r w:rsidDel="00000000" w:rsidR="00000000" w:rsidRPr="00000000">
          <w:rPr>
            <w:b w:val="1"/>
            <w:i w:val="1"/>
            <w:color w:val="1155cc"/>
            <w:highlight w:val="white"/>
            <w:u w:val="single"/>
            <w:rtl w:val="0"/>
          </w:rPr>
          <w:t xml:space="preserve">(see HIS Inclusion P&amp;P)</w:t>
        </w:r>
      </w:hyperlink>
      <w:r w:rsidDel="00000000" w:rsidR="00000000" w:rsidRPr="00000000">
        <w:rPr>
          <w:b w:val="1"/>
          <w:i w:val="1"/>
          <w:color w:val="ff0000"/>
          <w:highlight w:val="white"/>
          <w:rtl w:val="0"/>
        </w:rPr>
        <w:t xml:space="preserve">.</w:t>
      </w:r>
      <w:r w:rsidDel="00000000" w:rsidR="00000000" w:rsidRPr="00000000">
        <w:rPr>
          <w:highlight w:val="white"/>
          <w:rtl w:val="0"/>
        </w:rPr>
        <w:t xml:space="preserve"> </w:t>
      </w:r>
    </w:p>
    <w:p w:rsidR="00000000" w:rsidDel="00000000" w:rsidP="00000000" w:rsidRDefault="00000000" w:rsidRPr="00000000" w14:paraId="0000007B">
      <w:pPr>
        <w:pageBreakBefore w:val="0"/>
        <w:tabs>
          <w:tab w:val="left" w:leader="none" w:pos="360"/>
        </w:tabs>
        <w:rPr>
          <w:highlight w:val="white"/>
        </w:rPr>
      </w:pPr>
      <w:r w:rsidDel="00000000" w:rsidR="00000000" w:rsidRPr="00000000">
        <w:rPr>
          <w:rtl w:val="0"/>
        </w:rPr>
      </w:r>
    </w:p>
    <w:p w:rsidR="00000000" w:rsidDel="00000000" w:rsidP="00000000" w:rsidRDefault="00000000" w:rsidRPr="00000000" w14:paraId="0000007C">
      <w:pPr>
        <w:pageBreakBefore w:val="0"/>
        <w:tabs>
          <w:tab w:val="left" w:leader="none" w:pos="360"/>
        </w:tabs>
        <w:rPr>
          <w:highlight w:val="white"/>
        </w:rPr>
      </w:pPr>
      <w:r w:rsidDel="00000000" w:rsidR="00000000" w:rsidRPr="00000000">
        <w:rPr>
          <w:highlight w:val="white"/>
          <w:rtl w:val="0"/>
        </w:rPr>
        <w:t xml:space="preserve">HIS is committed to educating the whole child intellectually, physically and socio-emotionally. We believe that assessment is designed to enhance teaching and learning with the student always at the centre. Through collaborative work between the teachers and students, and by remaining informed and engaged by the wider IB community, we design inclusive, inquiry-based assessment that is both forward and backward looking. Assessment is designed to encourage the development of problem-solving and critical thinking skills and allow students to genuinely engage with the world around them through their learning. We foster freedom of expression, independent thinking, and a sense of personal responsibility in a student-centred learning environment. </w:t>
      </w:r>
      <w:r w:rsidDel="00000000" w:rsidR="00000000" w:rsidRPr="00000000">
        <w:rPr>
          <w:highlight w:val="white"/>
          <w:rtl w:val="0"/>
        </w:rPr>
        <w:t xml:space="preserve"> In addition</w:t>
      </w:r>
      <w:r w:rsidDel="00000000" w:rsidR="00000000" w:rsidRPr="00000000">
        <w:rPr>
          <w:highlight w:val="white"/>
          <w:rtl w:val="0"/>
        </w:rPr>
        <w:t xml:space="preserve">, </w:t>
      </w:r>
      <w:r w:rsidDel="00000000" w:rsidR="00000000" w:rsidRPr="00000000">
        <w:rPr>
          <w:highlight w:val="white"/>
          <w:rtl w:val="0"/>
        </w:rPr>
        <w:t xml:space="preserve">we emphasise the effective use of current technologies, the acquisition of multiple languages, creativity through the arts, and the pursuit of a physically active and healthy lifestyle.</w:t>
      </w:r>
      <w:r w:rsidDel="00000000" w:rsidR="00000000" w:rsidRPr="00000000">
        <w:rPr>
          <w:rtl w:val="0"/>
        </w:rPr>
      </w:r>
    </w:p>
    <w:p w:rsidR="00000000" w:rsidDel="00000000" w:rsidP="00000000" w:rsidRDefault="00000000" w:rsidRPr="00000000" w14:paraId="0000007D">
      <w:pPr>
        <w:pageBreakBefore w:val="0"/>
        <w:tabs>
          <w:tab w:val="left" w:leader="none" w:pos="360"/>
        </w:tabs>
        <w:ind w:left="90" w:firstLine="270"/>
        <w:rPr>
          <w:highlight w:val="white"/>
        </w:rPr>
      </w:pPr>
      <w:r w:rsidDel="00000000" w:rsidR="00000000" w:rsidRPr="00000000">
        <w:rPr>
          <w:rtl w:val="0"/>
        </w:rPr>
      </w:r>
    </w:p>
    <w:p w:rsidR="00000000" w:rsidDel="00000000" w:rsidP="00000000" w:rsidRDefault="00000000" w:rsidRPr="00000000" w14:paraId="0000007E">
      <w:pPr>
        <w:pageBreakBefore w:val="0"/>
        <w:tabs>
          <w:tab w:val="left" w:leader="none" w:pos="360"/>
        </w:tabs>
        <w:ind w:left="90" w:firstLine="270"/>
        <w:rPr>
          <w:highlight w:val="white"/>
        </w:rPr>
      </w:pPr>
      <w:r w:rsidDel="00000000" w:rsidR="00000000" w:rsidRPr="00000000">
        <w:rPr>
          <w:highlight w:val="white"/>
          <w:rtl w:val="0"/>
        </w:rPr>
        <w:t xml:space="preserve">We are </w:t>
      </w:r>
      <w:r w:rsidDel="00000000" w:rsidR="00000000" w:rsidRPr="00000000">
        <w:rPr>
          <w:highlight w:val="white"/>
          <w:rtl w:val="0"/>
        </w:rPr>
        <w:t xml:space="preserve">additionally</w:t>
      </w:r>
      <w:r w:rsidDel="00000000" w:rsidR="00000000" w:rsidRPr="00000000">
        <w:rPr>
          <w:highlight w:val="white"/>
          <w:rtl w:val="0"/>
        </w:rPr>
        <w:t xml:space="preserve"> guided by the IB’s five principles of assessment:</w:t>
      </w:r>
    </w:p>
    <w:p w:rsidR="00000000" w:rsidDel="00000000" w:rsidP="00000000" w:rsidRDefault="00000000" w:rsidRPr="00000000" w14:paraId="0000007F">
      <w:pPr>
        <w:pageBreakBefore w:val="0"/>
        <w:widowControl w:val="0"/>
        <w:numPr>
          <w:ilvl w:val="0"/>
          <w:numId w:val="6"/>
        </w:numPr>
        <w:tabs>
          <w:tab w:val="left" w:leader="none" w:pos="360"/>
        </w:tabs>
        <w:spacing w:line="240" w:lineRule="auto"/>
        <w:ind w:left="720" w:hanging="360"/>
        <w:rPr>
          <w:highlight w:val="white"/>
        </w:rPr>
      </w:pPr>
      <w:r w:rsidDel="00000000" w:rsidR="00000000" w:rsidRPr="00000000">
        <w:rPr>
          <w:highlight w:val="white"/>
          <w:rtl w:val="0"/>
        </w:rPr>
        <w:t xml:space="preserve">be valid for the purposes for which they are intended. This means they must be </w:t>
        <w:tab/>
        <w:tab/>
        <w:t xml:space="preserve">balanced between the conflicting demands of construct relevance, reliability, fairness (that is, no bias), comparability with alternatives and manageability for candidates, schools and the IB</w:t>
      </w:r>
    </w:p>
    <w:p w:rsidR="00000000" w:rsidDel="00000000" w:rsidP="00000000" w:rsidRDefault="00000000" w:rsidRPr="00000000" w14:paraId="00000080">
      <w:pPr>
        <w:pageBreakBefore w:val="0"/>
        <w:widowControl w:val="0"/>
        <w:numPr>
          <w:ilvl w:val="0"/>
          <w:numId w:val="6"/>
        </w:numPr>
        <w:tabs>
          <w:tab w:val="left" w:leader="none" w:pos="360"/>
        </w:tabs>
        <w:spacing w:line="240" w:lineRule="auto"/>
        <w:ind w:left="720" w:hanging="360"/>
        <w:rPr>
          <w:highlight w:val="white"/>
        </w:rPr>
      </w:pPr>
      <w:r w:rsidDel="00000000" w:rsidR="00000000" w:rsidRPr="00000000">
        <w:rPr>
          <w:highlight w:val="white"/>
          <w:rtl w:val="0"/>
        </w:rPr>
        <w:t xml:space="preserve">have a positive backwash effect, that is, their design must encourage good quality teaching and learning</w:t>
      </w:r>
    </w:p>
    <w:p w:rsidR="00000000" w:rsidDel="00000000" w:rsidP="00000000" w:rsidRDefault="00000000" w:rsidRPr="00000000" w14:paraId="00000081">
      <w:pPr>
        <w:pageBreakBefore w:val="0"/>
        <w:widowControl w:val="0"/>
        <w:numPr>
          <w:ilvl w:val="0"/>
          <w:numId w:val="6"/>
        </w:numPr>
        <w:tabs>
          <w:tab w:val="left" w:leader="none" w:pos="360"/>
        </w:tabs>
        <w:spacing w:line="240" w:lineRule="auto"/>
        <w:ind w:left="720" w:hanging="360"/>
        <w:rPr>
          <w:highlight w:val="white"/>
        </w:rPr>
      </w:pPr>
      <w:r w:rsidDel="00000000" w:rsidR="00000000" w:rsidRPr="00000000">
        <w:rPr>
          <w:highlight w:val="white"/>
          <w:rtl w:val="0"/>
        </w:rPr>
        <w:t xml:space="preserve">be appropriate to the widest possible range of candidates, allowing them to demonstrate their personal level of achievement</w:t>
      </w:r>
    </w:p>
    <w:p w:rsidR="00000000" w:rsidDel="00000000" w:rsidP="00000000" w:rsidRDefault="00000000" w:rsidRPr="00000000" w14:paraId="00000082">
      <w:pPr>
        <w:pageBreakBefore w:val="0"/>
        <w:widowControl w:val="0"/>
        <w:numPr>
          <w:ilvl w:val="0"/>
          <w:numId w:val="6"/>
        </w:numPr>
        <w:tabs>
          <w:tab w:val="left" w:leader="none" w:pos="360"/>
        </w:tabs>
        <w:spacing w:line="240" w:lineRule="auto"/>
        <w:ind w:left="720" w:hanging="360"/>
        <w:rPr>
          <w:highlight w:val="white"/>
        </w:rPr>
      </w:pPr>
      <w:r w:rsidDel="00000000" w:rsidR="00000000" w:rsidRPr="00000000">
        <w:rPr>
          <w:highlight w:val="white"/>
          <w:rtl w:val="0"/>
        </w:rPr>
        <w:t xml:space="preserve">be part of the context of a wider IB programme, not considered in isolation. Does it support concurrency of learning and the overall learner experience?</w:t>
      </w:r>
    </w:p>
    <w:p w:rsidR="00000000" w:rsidDel="00000000" w:rsidP="00000000" w:rsidRDefault="00000000" w:rsidRPr="00000000" w14:paraId="00000083">
      <w:pPr>
        <w:pageBreakBefore w:val="0"/>
        <w:widowControl w:val="0"/>
        <w:numPr>
          <w:ilvl w:val="0"/>
          <w:numId w:val="6"/>
        </w:numPr>
        <w:tabs>
          <w:tab w:val="left" w:leader="none" w:pos="360"/>
        </w:tabs>
        <w:spacing w:line="240" w:lineRule="auto"/>
        <w:ind w:left="720" w:hanging="360"/>
        <w:rPr>
          <w:highlight w:val="white"/>
        </w:rPr>
      </w:pPr>
      <w:r w:rsidDel="00000000" w:rsidR="00000000" w:rsidRPr="00000000">
        <w:rPr>
          <w:highlight w:val="white"/>
          <w:rtl w:val="0"/>
        </w:rPr>
        <w:t xml:space="preserve">support the IB’s wider mission and student competencies, especially inquirers, knowledgeable, thinkers, communicators and internationally minded.</w:t>
      </w:r>
    </w:p>
    <w:p w:rsidR="00000000" w:rsidDel="00000000" w:rsidP="00000000" w:rsidRDefault="00000000" w:rsidRPr="00000000" w14:paraId="00000084">
      <w:pPr>
        <w:pageBreakBefore w:val="0"/>
        <w:widowControl w:val="0"/>
        <w:tabs>
          <w:tab w:val="left" w:leader="none" w:pos="360"/>
        </w:tabs>
        <w:spacing w:line="240" w:lineRule="auto"/>
        <w:ind w:left="90" w:firstLine="270"/>
        <w:rPr>
          <w:sz w:val="18"/>
          <w:szCs w:val="18"/>
          <w:highlight w:val="white"/>
        </w:rPr>
      </w:pPr>
      <w:r w:rsidDel="00000000" w:rsidR="00000000" w:rsidRPr="00000000">
        <w:rPr>
          <w:sz w:val="18"/>
          <w:szCs w:val="18"/>
          <w:highlight w:val="white"/>
          <w:rtl w:val="0"/>
        </w:rPr>
        <w:tab/>
        <w:tab/>
        <w:tab/>
        <w:tab/>
        <w:tab/>
        <w:tab/>
        <w:tab/>
        <w:tab/>
        <w:t xml:space="preserve">(</w:t>
      </w:r>
      <w:r w:rsidDel="00000000" w:rsidR="00000000" w:rsidRPr="00000000">
        <w:rPr>
          <w:i w:val="1"/>
          <w:sz w:val="18"/>
          <w:szCs w:val="18"/>
          <w:highlight w:val="white"/>
          <w:rtl w:val="0"/>
        </w:rPr>
        <w:t xml:space="preserve">IB: Assessment Principles &amp; Practices</w:t>
      </w:r>
      <w:r w:rsidDel="00000000" w:rsidR="00000000" w:rsidRPr="00000000">
        <w:rPr>
          <w:sz w:val="18"/>
          <w:szCs w:val="18"/>
          <w:highlight w:val="white"/>
          <w:rtl w:val="0"/>
        </w:rPr>
        <w:t xml:space="preserve">)</w:t>
      </w:r>
    </w:p>
    <w:p w:rsidR="00000000" w:rsidDel="00000000" w:rsidP="00000000" w:rsidRDefault="00000000" w:rsidRPr="00000000" w14:paraId="00000085">
      <w:pPr>
        <w:pageBreakBefore w:val="0"/>
        <w:tabs>
          <w:tab w:val="left" w:leader="none" w:pos="360"/>
        </w:tabs>
        <w:ind w:left="90" w:firstLine="270"/>
        <w:rPr>
          <w:highlight w:val="white"/>
        </w:rPr>
      </w:pPr>
      <w:r w:rsidDel="00000000" w:rsidR="00000000" w:rsidRPr="00000000">
        <w:rPr>
          <w:rtl w:val="0"/>
        </w:rPr>
      </w:r>
    </w:p>
    <w:p w:rsidR="00000000" w:rsidDel="00000000" w:rsidP="00000000" w:rsidRDefault="00000000" w:rsidRPr="00000000" w14:paraId="00000086">
      <w:pPr>
        <w:pageBreakBefore w:val="0"/>
        <w:tabs>
          <w:tab w:val="left" w:leader="none" w:pos="360"/>
        </w:tabs>
        <w:ind w:left="90" w:firstLine="270"/>
        <w:rPr>
          <w:highlight w:val="white"/>
        </w:rPr>
      </w:pPr>
      <w:r w:rsidDel="00000000" w:rsidR="00000000" w:rsidRPr="00000000">
        <w:rPr>
          <w:rtl w:val="0"/>
        </w:rPr>
      </w:r>
    </w:p>
    <w:p w:rsidR="00000000" w:rsidDel="00000000" w:rsidP="00000000" w:rsidRDefault="00000000" w:rsidRPr="00000000" w14:paraId="00000087">
      <w:pPr>
        <w:pageBreakBefore w:val="0"/>
        <w:tabs>
          <w:tab w:val="left" w:leader="none" w:pos="360"/>
        </w:tabs>
        <w:ind w:left="90" w:firstLine="270"/>
        <w:rPr>
          <w:highlight w:val="white"/>
        </w:rPr>
      </w:pPr>
      <w:r w:rsidDel="00000000" w:rsidR="00000000" w:rsidRPr="00000000">
        <w:rPr>
          <w:rtl w:val="0"/>
        </w:rPr>
      </w:r>
    </w:p>
    <w:p w:rsidR="00000000" w:rsidDel="00000000" w:rsidP="00000000" w:rsidRDefault="00000000" w:rsidRPr="00000000" w14:paraId="00000088">
      <w:pPr>
        <w:pageBreakBefore w:val="0"/>
        <w:tabs>
          <w:tab w:val="left" w:leader="none" w:pos="360"/>
        </w:tabs>
        <w:ind w:left="90" w:firstLine="270"/>
        <w:rPr>
          <w:highlight w:val="white"/>
        </w:rPr>
      </w:pPr>
      <w:r w:rsidDel="00000000" w:rsidR="00000000" w:rsidRPr="00000000">
        <w:rPr>
          <w:rtl w:val="0"/>
        </w:rPr>
      </w:r>
    </w:p>
    <w:p w:rsidR="00000000" w:rsidDel="00000000" w:rsidP="00000000" w:rsidRDefault="00000000" w:rsidRPr="00000000" w14:paraId="00000089">
      <w:pPr>
        <w:pageBreakBefore w:val="0"/>
        <w:tabs>
          <w:tab w:val="left" w:leader="none" w:pos="360"/>
        </w:tabs>
        <w:ind w:left="90" w:firstLine="270"/>
        <w:rPr>
          <w:highlight w:val="white"/>
        </w:rPr>
      </w:pPr>
      <w:r w:rsidDel="00000000" w:rsidR="00000000" w:rsidRPr="00000000">
        <w:rPr>
          <w:rtl w:val="0"/>
        </w:rPr>
      </w:r>
    </w:p>
    <w:p w:rsidR="00000000" w:rsidDel="00000000" w:rsidP="00000000" w:rsidRDefault="00000000" w:rsidRPr="00000000" w14:paraId="0000008A">
      <w:pPr>
        <w:pageBreakBefore w:val="0"/>
        <w:tabs>
          <w:tab w:val="left" w:leader="none" w:pos="360"/>
        </w:tabs>
        <w:ind w:left="90" w:firstLine="270"/>
        <w:rPr>
          <w:highlight w:val="white"/>
        </w:rPr>
      </w:pPr>
      <w:r w:rsidDel="00000000" w:rsidR="00000000" w:rsidRPr="00000000">
        <w:rPr>
          <w:rtl w:val="0"/>
        </w:rPr>
      </w:r>
    </w:p>
    <w:p w:rsidR="00000000" w:rsidDel="00000000" w:rsidP="00000000" w:rsidRDefault="00000000" w:rsidRPr="00000000" w14:paraId="0000008B">
      <w:pPr>
        <w:pageBreakBefore w:val="0"/>
        <w:tabs>
          <w:tab w:val="left" w:leader="none" w:pos="360"/>
        </w:tabs>
        <w:ind w:left="90" w:firstLine="270"/>
        <w:rPr>
          <w:highlight w:val="white"/>
        </w:rPr>
      </w:pPr>
      <w:r w:rsidDel="00000000" w:rsidR="00000000" w:rsidRPr="00000000">
        <w:rPr>
          <w:highlight w:val="white"/>
          <w:rtl w:val="0"/>
        </w:rPr>
        <w:t xml:space="preserve">As a result, assessment at HIS is: </w:t>
      </w:r>
      <w:r w:rsidDel="00000000" w:rsidR="00000000" w:rsidRPr="00000000">
        <w:rPr>
          <w:rtl w:val="0"/>
        </w:rPr>
      </w:r>
    </w:p>
    <w:p w:rsidR="00000000" w:rsidDel="00000000" w:rsidP="00000000" w:rsidRDefault="00000000" w:rsidRPr="00000000" w14:paraId="0000008C">
      <w:pPr>
        <w:pageBreakBefore w:val="0"/>
        <w:numPr>
          <w:ilvl w:val="0"/>
          <w:numId w:val="21"/>
        </w:numPr>
        <w:tabs>
          <w:tab w:val="left" w:leader="none" w:pos="360"/>
        </w:tabs>
        <w:ind w:left="720" w:hanging="360"/>
        <w:rPr>
          <w:highlight w:val="white"/>
        </w:rPr>
      </w:pPr>
      <w:r w:rsidDel="00000000" w:rsidR="00000000" w:rsidRPr="00000000">
        <w:rPr>
          <w:highlight w:val="white"/>
          <w:rtl w:val="0"/>
        </w:rPr>
        <w:t xml:space="preserve">Designed to support curricular goals</w:t>
      </w:r>
    </w:p>
    <w:p w:rsidR="00000000" w:rsidDel="00000000" w:rsidP="00000000" w:rsidRDefault="00000000" w:rsidRPr="00000000" w14:paraId="0000008D">
      <w:pPr>
        <w:pageBreakBefore w:val="0"/>
        <w:numPr>
          <w:ilvl w:val="0"/>
          <w:numId w:val="21"/>
        </w:numPr>
        <w:tabs>
          <w:tab w:val="left" w:leader="none" w:pos="360"/>
        </w:tabs>
        <w:ind w:left="720" w:hanging="360"/>
        <w:rPr>
          <w:highlight w:val="white"/>
        </w:rPr>
      </w:pPr>
      <w:r w:rsidDel="00000000" w:rsidR="00000000" w:rsidRPr="00000000">
        <w:rPr>
          <w:highlight w:val="white"/>
          <w:rtl w:val="0"/>
        </w:rPr>
        <w:t xml:space="preserve">A</w:t>
      </w:r>
      <w:r w:rsidDel="00000000" w:rsidR="00000000" w:rsidRPr="00000000">
        <w:rPr>
          <w:highlight w:val="white"/>
          <w:rtl w:val="0"/>
        </w:rPr>
        <w:t xml:space="preserve"> continuous process</w:t>
      </w:r>
      <w:r w:rsidDel="00000000" w:rsidR="00000000" w:rsidRPr="00000000">
        <w:rPr>
          <w:highlight w:val="white"/>
          <w:rtl w:val="0"/>
        </w:rPr>
        <w:t xml:space="preserve"> based on the curriculum taught </w:t>
      </w:r>
    </w:p>
    <w:p w:rsidR="00000000" w:rsidDel="00000000" w:rsidP="00000000" w:rsidRDefault="00000000" w:rsidRPr="00000000" w14:paraId="0000008E">
      <w:pPr>
        <w:pageBreakBefore w:val="0"/>
        <w:numPr>
          <w:ilvl w:val="0"/>
          <w:numId w:val="21"/>
        </w:numPr>
        <w:tabs>
          <w:tab w:val="left" w:leader="none" w:pos="360"/>
        </w:tabs>
        <w:ind w:left="720" w:hanging="360"/>
        <w:rPr>
          <w:highlight w:val="white"/>
        </w:rPr>
      </w:pPr>
      <w:r w:rsidDel="00000000" w:rsidR="00000000" w:rsidRPr="00000000">
        <w:rPr>
          <w:highlight w:val="white"/>
          <w:rtl w:val="0"/>
        </w:rPr>
        <w:t xml:space="preserve">Integral to learning and teaching in our inquiry-based classrooms  </w:t>
      </w:r>
    </w:p>
    <w:p w:rsidR="00000000" w:rsidDel="00000000" w:rsidP="00000000" w:rsidRDefault="00000000" w:rsidRPr="00000000" w14:paraId="0000008F">
      <w:pPr>
        <w:pageBreakBefore w:val="0"/>
        <w:numPr>
          <w:ilvl w:val="0"/>
          <w:numId w:val="21"/>
        </w:numPr>
        <w:tabs>
          <w:tab w:val="left" w:leader="none" w:pos="360"/>
        </w:tabs>
        <w:ind w:left="720" w:hanging="360"/>
        <w:rPr>
          <w:highlight w:val="white"/>
        </w:rPr>
      </w:pPr>
      <w:r w:rsidDel="00000000" w:rsidR="00000000" w:rsidRPr="00000000">
        <w:rPr>
          <w:highlight w:val="white"/>
          <w:rtl w:val="0"/>
        </w:rPr>
        <w:t xml:space="preserve">Varied, authentic and differentiated and incorporates a range of strategies and tools used to assess different areas of learning </w:t>
      </w:r>
    </w:p>
    <w:p w:rsidR="00000000" w:rsidDel="00000000" w:rsidP="00000000" w:rsidRDefault="00000000" w:rsidRPr="00000000" w14:paraId="00000090">
      <w:pPr>
        <w:pageBreakBefore w:val="0"/>
        <w:numPr>
          <w:ilvl w:val="0"/>
          <w:numId w:val="21"/>
        </w:numPr>
        <w:tabs>
          <w:tab w:val="left" w:leader="none" w:pos="360"/>
        </w:tabs>
        <w:ind w:left="720" w:hanging="360"/>
        <w:rPr>
          <w:highlight w:val="white"/>
        </w:rPr>
      </w:pPr>
      <w:r w:rsidDel="00000000" w:rsidR="00000000" w:rsidRPr="00000000">
        <w:rPr>
          <w:highlight w:val="white"/>
          <w:rtl w:val="0"/>
        </w:rPr>
        <w:t xml:space="preserve">Supportive of self-regulated learning developing and promoting student agency </w:t>
      </w:r>
    </w:p>
    <w:p w:rsidR="00000000" w:rsidDel="00000000" w:rsidP="00000000" w:rsidRDefault="00000000" w:rsidRPr="00000000" w14:paraId="00000091">
      <w:pPr>
        <w:pageBreakBefore w:val="0"/>
        <w:numPr>
          <w:ilvl w:val="0"/>
          <w:numId w:val="21"/>
        </w:numPr>
        <w:tabs>
          <w:tab w:val="left" w:leader="none" w:pos="360"/>
        </w:tabs>
        <w:ind w:left="720" w:hanging="360"/>
        <w:rPr>
          <w:highlight w:val="white"/>
        </w:rPr>
      </w:pPr>
      <w:r w:rsidDel="00000000" w:rsidR="00000000" w:rsidRPr="00000000">
        <w:rPr>
          <w:highlight w:val="white"/>
          <w:rtl w:val="0"/>
        </w:rPr>
        <w:t xml:space="preserve">Co-constructed</w:t>
      </w:r>
      <w:r w:rsidDel="00000000" w:rsidR="00000000" w:rsidRPr="00000000">
        <w:rPr>
          <w:highlight w:val="white"/>
          <w:rtl w:val="0"/>
        </w:rPr>
        <w:t xml:space="preserve">  (learning goals and success criteria)</w:t>
      </w:r>
    </w:p>
    <w:p w:rsidR="00000000" w:rsidDel="00000000" w:rsidP="00000000" w:rsidRDefault="00000000" w:rsidRPr="00000000" w14:paraId="00000092">
      <w:pPr>
        <w:pageBreakBefore w:val="0"/>
        <w:numPr>
          <w:ilvl w:val="0"/>
          <w:numId w:val="21"/>
        </w:numPr>
        <w:tabs>
          <w:tab w:val="left" w:leader="none" w:pos="360"/>
        </w:tabs>
        <w:ind w:left="720" w:hanging="360"/>
        <w:rPr>
          <w:highlight w:val="white"/>
        </w:rPr>
      </w:pPr>
      <w:r w:rsidDel="00000000" w:rsidR="00000000" w:rsidRPr="00000000">
        <w:rPr>
          <w:highlight w:val="white"/>
          <w:rtl w:val="0"/>
        </w:rPr>
        <w:t xml:space="preserve">A collaborative process</w:t>
      </w:r>
      <w:r w:rsidDel="00000000" w:rsidR="00000000" w:rsidRPr="00000000">
        <w:rPr>
          <w:highlight w:val="white"/>
          <w:rtl w:val="0"/>
        </w:rPr>
        <w:t xml:space="preserve">:</w:t>
      </w:r>
      <w:r w:rsidDel="00000000" w:rsidR="00000000" w:rsidRPr="00000000">
        <w:rPr>
          <w:highlight w:val="white"/>
          <w:rtl w:val="0"/>
        </w:rPr>
        <w:t xml:space="preserve"> teachers, and students design,</w:t>
      </w:r>
      <w:r w:rsidDel="00000000" w:rsidR="00000000" w:rsidRPr="00000000">
        <w:rPr>
          <w:highlight w:val="white"/>
          <w:rtl w:val="0"/>
        </w:rPr>
        <w:t xml:space="preserve"> discuss and reflect on learning </w:t>
      </w:r>
    </w:p>
    <w:p w:rsidR="00000000" w:rsidDel="00000000" w:rsidP="00000000" w:rsidRDefault="00000000" w:rsidRPr="00000000" w14:paraId="00000093">
      <w:pPr>
        <w:pageBreakBefore w:val="0"/>
        <w:numPr>
          <w:ilvl w:val="0"/>
          <w:numId w:val="21"/>
        </w:numPr>
        <w:tabs>
          <w:tab w:val="left" w:leader="none" w:pos="360"/>
        </w:tabs>
        <w:ind w:left="720" w:hanging="360"/>
        <w:rPr>
          <w:highlight w:val="white"/>
        </w:rPr>
      </w:pPr>
      <w:r w:rsidDel="00000000" w:rsidR="00000000" w:rsidRPr="00000000">
        <w:rPr>
          <w:highlight w:val="white"/>
          <w:rtl w:val="0"/>
        </w:rPr>
        <w:t xml:space="preserve">Used to inform the students, teachers, parents, administrators and the community about student progress </w:t>
      </w:r>
    </w:p>
    <w:p w:rsidR="00000000" w:rsidDel="00000000" w:rsidP="00000000" w:rsidRDefault="00000000" w:rsidRPr="00000000" w14:paraId="00000094">
      <w:pPr>
        <w:pageBreakBefore w:val="0"/>
        <w:numPr>
          <w:ilvl w:val="0"/>
          <w:numId w:val="21"/>
        </w:numPr>
        <w:tabs>
          <w:tab w:val="left" w:leader="none" w:pos="360"/>
        </w:tabs>
        <w:ind w:left="720" w:hanging="360"/>
        <w:rPr>
          <w:highlight w:val="white"/>
        </w:rPr>
      </w:pPr>
      <w:r w:rsidDel="00000000" w:rsidR="00000000" w:rsidRPr="00000000">
        <w:rPr>
          <w:highlight w:val="white"/>
          <w:rtl w:val="0"/>
        </w:rPr>
        <w:t xml:space="preserve">Informative; learning expectations and assessment strategies are made clear to students </w:t>
      </w:r>
    </w:p>
    <w:p w:rsidR="00000000" w:rsidDel="00000000" w:rsidP="00000000" w:rsidRDefault="00000000" w:rsidRPr="00000000" w14:paraId="00000095">
      <w:pPr>
        <w:pageBreakBefore w:val="0"/>
        <w:numPr>
          <w:ilvl w:val="0"/>
          <w:numId w:val="21"/>
        </w:numPr>
        <w:tabs>
          <w:tab w:val="left" w:leader="none" w:pos="360"/>
        </w:tabs>
        <w:ind w:left="720" w:hanging="360"/>
        <w:rPr>
          <w:highlight w:val="white"/>
        </w:rPr>
      </w:pPr>
      <w:r w:rsidDel="00000000" w:rsidR="00000000" w:rsidRPr="00000000">
        <w:rPr>
          <w:highlight w:val="white"/>
          <w:rtl w:val="0"/>
        </w:rPr>
        <w:t xml:space="preserve">Reflective: regular opportunities are provided for students to discuss and reflect on their learning and set their own goals</w:t>
      </w:r>
    </w:p>
    <w:p w:rsidR="00000000" w:rsidDel="00000000" w:rsidP="00000000" w:rsidRDefault="00000000" w:rsidRPr="00000000" w14:paraId="00000096">
      <w:pPr>
        <w:pageBreakBefore w:val="0"/>
        <w:numPr>
          <w:ilvl w:val="0"/>
          <w:numId w:val="21"/>
        </w:numPr>
        <w:tabs>
          <w:tab w:val="left" w:leader="none" w:pos="360"/>
        </w:tabs>
        <w:ind w:left="720" w:hanging="360"/>
        <w:rPr>
          <w:highlight w:val="white"/>
        </w:rPr>
      </w:pPr>
      <w:r w:rsidDel="00000000" w:rsidR="00000000" w:rsidRPr="00000000">
        <w:rPr>
          <w:highlight w:val="white"/>
          <w:rtl w:val="0"/>
        </w:rPr>
        <w:t xml:space="preserve">Appreciative; it takes into account different cultural contexts and different ways of knowing and learning </w:t>
      </w:r>
      <w:r w:rsidDel="00000000" w:rsidR="00000000" w:rsidRPr="00000000">
        <w:rPr>
          <w:rtl w:val="0"/>
        </w:rPr>
      </w:r>
    </w:p>
    <w:p w:rsidR="00000000" w:rsidDel="00000000" w:rsidP="00000000" w:rsidRDefault="00000000" w:rsidRPr="00000000" w14:paraId="00000097">
      <w:pPr>
        <w:pageBreakBefore w:val="0"/>
        <w:numPr>
          <w:ilvl w:val="0"/>
          <w:numId w:val="21"/>
        </w:numPr>
        <w:tabs>
          <w:tab w:val="left" w:leader="none" w:pos="360"/>
        </w:tabs>
        <w:ind w:left="720" w:hanging="360"/>
        <w:rPr>
          <w:highlight w:val="white"/>
        </w:rPr>
      </w:pPr>
      <w:r w:rsidDel="00000000" w:rsidR="00000000" w:rsidRPr="00000000">
        <w:rPr>
          <w:highlight w:val="white"/>
          <w:rtl w:val="0"/>
        </w:rPr>
        <w:t xml:space="preserve">Both formative and summative as well as assessing prior knowledge</w:t>
      </w:r>
    </w:p>
    <w:p w:rsidR="00000000" w:rsidDel="00000000" w:rsidP="00000000" w:rsidRDefault="00000000" w:rsidRPr="00000000" w14:paraId="00000098">
      <w:pPr>
        <w:pageBreakBefore w:val="0"/>
        <w:numPr>
          <w:ilvl w:val="0"/>
          <w:numId w:val="21"/>
        </w:numPr>
        <w:tabs>
          <w:tab w:val="left" w:leader="none" w:pos="360"/>
        </w:tabs>
        <w:ind w:left="720" w:hanging="360"/>
        <w:rPr>
          <w:highlight w:val="white"/>
        </w:rPr>
      </w:pPr>
      <w:r w:rsidDel="00000000" w:rsidR="00000000" w:rsidRPr="00000000">
        <w:rPr>
          <w:highlight w:val="white"/>
          <w:rtl w:val="0"/>
        </w:rPr>
        <w:t xml:space="preserve">Designed to develop ATL skills as well as higher order thinking skills in all subject areas</w:t>
      </w:r>
    </w:p>
    <w:p w:rsidR="00000000" w:rsidDel="00000000" w:rsidP="00000000" w:rsidRDefault="00000000" w:rsidRPr="00000000" w14:paraId="00000099">
      <w:pPr>
        <w:pageBreakBefore w:val="0"/>
        <w:numPr>
          <w:ilvl w:val="0"/>
          <w:numId w:val="21"/>
        </w:numPr>
        <w:tabs>
          <w:tab w:val="left" w:leader="none" w:pos="360"/>
        </w:tabs>
        <w:ind w:left="720" w:hanging="360"/>
        <w:rPr>
          <w:highlight w:val="white"/>
        </w:rPr>
      </w:pPr>
      <w:r w:rsidDel="00000000" w:rsidR="00000000" w:rsidRPr="00000000">
        <w:rPr>
          <w:highlight w:val="white"/>
          <w:rtl w:val="0"/>
        </w:rPr>
        <w:t xml:space="preserve">Built with the</w:t>
      </w:r>
      <w:r w:rsidDel="00000000" w:rsidR="00000000" w:rsidRPr="00000000">
        <w:rPr>
          <w:highlight w:val="white"/>
          <w:rtl w:val="0"/>
        </w:rPr>
        <w:t xml:space="preserve"> IB Learner Profile</w:t>
      </w:r>
      <w:r w:rsidDel="00000000" w:rsidR="00000000" w:rsidRPr="00000000">
        <w:rPr>
          <w:highlight w:val="white"/>
          <w:rtl w:val="0"/>
        </w:rPr>
        <w:t xml:space="preserve"> in mind</w:t>
      </w:r>
    </w:p>
    <w:p w:rsidR="00000000" w:rsidDel="00000000" w:rsidP="00000000" w:rsidRDefault="00000000" w:rsidRPr="00000000" w14:paraId="0000009A">
      <w:pPr>
        <w:pageBreakBefore w:val="0"/>
        <w:numPr>
          <w:ilvl w:val="0"/>
          <w:numId w:val="21"/>
        </w:numPr>
        <w:tabs>
          <w:tab w:val="left" w:leader="none" w:pos="360"/>
        </w:tabs>
        <w:ind w:left="720" w:hanging="360"/>
        <w:rPr>
          <w:highlight w:val="white"/>
        </w:rPr>
      </w:pPr>
      <w:r w:rsidDel="00000000" w:rsidR="00000000" w:rsidRPr="00000000">
        <w:rPr>
          <w:highlight w:val="white"/>
          <w:rtl w:val="0"/>
        </w:rPr>
        <w:t xml:space="preserve">Designed to develop internationally-minded global citizens</w:t>
      </w:r>
      <w:r w:rsidDel="00000000" w:rsidR="00000000" w:rsidRPr="00000000">
        <w:rPr>
          <w:rtl w:val="0"/>
        </w:rPr>
      </w:r>
    </w:p>
    <w:p w:rsidR="00000000" w:rsidDel="00000000" w:rsidP="00000000" w:rsidRDefault="00000000" w:rsidRPr="00000000" w14:paraId="0000009B">
      <w:pPr>
        <w:pageBreakBefore w:val="0"/>
        <w:numPr>
          <w:ilvl w:val="0"/>
          <w:numId w:val="21"/>
        </w:numPr>
        <w:tabs>
          <w:tab w:val="left" w:leader="none" w:pos="360"/>
        </w:tabs>
        <w:ind w:left="720" w:hanging="360"/>
        <w:rPr>
          <w:highlight w:val="white"/>
        </w:rPr>
      </w:pPr>
      <w:r w:rsidDel="00000000" w:rsidR="00000000" w:rsidRPr="00000000">
        <w:rPr>
          <w:highlight w:val="white"/>
          <w:rtl w:val="0"/>
        </w:rPr>
        <w:t xml:space="preserve">Designed with the HIS Inclusion Policy </w:t>
      </w:r>
      <w:r w:rsidDel="00000000" w:rsidR="00000000" w:rsidRPr="00000000">
        <w:rPr>
          <w:highlight w:val="white"/>
          <w:rtl w:val="0"/>
        </w:rPr>
        <w:t xml:space="preserve">and Academic Integrity policies in mind</w:t>
      </w:r>
      <w:r w:rsidDel="00000000" w:rsidR="00000000" w:rsidRPr="00000000">
        <w:rPr>
          <w:rtl w:val="0"/>
        </w:rPr>
      </w:r>
    </w:p>
    <w:p w:rsidR="00000000" w:rsidDel="00000000" w:rsidP="00000000" w:rsidRDefault="00000000" w:rsidRPr="00000000" w14:paraId="0000009C">
      <w:pPr>
        <w:pageBreakBefore w:val="0"/>
        <w:tabs>
          <w:tab w:val="left" w:leader="none" w:pos="360"/>
        </w:tabs>
        <w:ind w:left="90" w:firstLine="270"/>
        <w:rPr>
          <w:highlight w:val="white"/>
        </w:rPr>
      </w:pPr>
      <w:r w:rsidDel="00000000" w:rsidR="00000000" w:rsidRPr="00000000">
        <w:rPr>
          <w:rtl w:val="0"/>
        </w:rPr>
      </w:r>
    </w:p>
    <w:p w:rsidR="00000000" w:rsidDel="00000000" w:rsidP="00000000" w:rsidRDefault="00000000" w:rsidRPr="00000000" w14:paraId="0000009D">
      <w:pPr>
        <w:pStyle w:val="Heading2"/>
        <w:pageBreakBefore w:val="0"/>
        <w:tabs>
          <w:tab w:val="left" w:leader="none" w:pos="360"/>
        </w:tabs>
        <w:rPr>
          <w:highlight w:val="white"/>
        </w:rPr>
      </w:pPr>
      <w:bookmarkStart w:colFirst="0" w:colLast="0" w:name="_2nt2b4q4kxqv" w:id="17"/>
      <w:bookmarkEnd w:id="17"/>
      <w:r w:rsidDel="00000000" w:rsidR="00000000" w:rsidRPr="00000000">
        <w:rPr>
          <w:highlight w:val="white"/>
          <w:rtl w:val="0"/>
        </w:rPr>
        <w:t xml:space="preserve">PYP Specific Philosophy:</w:t>
      </w:r>
    </w:p>
    <w:p w:rsidR="00000000" w:rsidDel="00000000" w:rsidP="00000000" w:rsidRDefault="00000000" w:rsidRPr="00000000" w14:paraId="0000009E">
      <w:pPr>
        <w:pageBreakBefore w:val="0"/>
        <w:tabs>
          <w:tab w:val="left" w:leader="none" w:pos="360"/>
        </w:tabs>
        <w:rPr>
          <w:highlight w:val="white"/>
        </w:rPr>
      </w:pPr>
      <w:r w:rsidDel="00000000" w:rsidR="00000000" w:rsidRPr="00000000">
        <w:rPr>
          <w:highlight w:val="white"/>
          <w:rtl w:val="0"/>
        </w:rPr>
        <w:t xml:space="preserve">HIS recognises the ways that the PYP values traditional subject areas “with an extra emphasis on the balance between the acquisition of essential knowledge and skills and the search for the meaning of, and understanding about, the world.”(IB) As such all assessment is developed in collaboration with teachers and students, providing inclusive and challenging concept-driven inquiry-led assessment tasks.</w:t>
      </w:r>
    </w:p>
    <w:p w:rsidR="00000000" w:rsidDel="00000000" w:rsidP="00000000" w:rsidRDefault="00000000" w:rsidRPr="00000000" w14:paraId="0000009F">
      <w:pPr>
        <w:pageBreakBefore w:val="0"/>
        <w:tabs>
          <w:tab w:val="left" w:leader="none" w:pos="360"/>
        </w:tabs>
        <w:jc w:val="right"/>
        <w:rPr>
          <w:i w:val="1"/>
          <w:sz w:val="20"/>
          <w:szCs w:val="20"/>
          <w:highlight w:val="white"/>
        </w:rPr>
      </w:pPr>
      <w:r w:rsidDel="00000000" w:rsidR="00000000" w:rsidRPr="00000000">
        <w:rPr>
          <w:i w:val="1"/>
          <w:sz w:val="20"/>
          <w:szCs w:val="20"/>
          <w:highlight w:val="white"/>
          <w:rtl w:val="0"/>
        </w:rPr>
        <w:tab/>
        <w:tab/>
        <w:tab/>
        <w:tab/>
        <w:tab/>
        <w:tab/>
        <w:tab/>
        <w:tab/>
        <w:t xml:space="preserve">(IB: Assessment Principles &amp; Practices)</w:t>
      </w:r>
    </w:p>
    <w:p w:rsidR="00000000" w:rsidDel="00000000" w:rsidP="00000000" w:rsidRDefault="00000000" w:rsidRPr="00000000" w14:paraId="000000A0">
      <w:pPr>
        <w:pageBreakBefore w:val="0"/>
        <w:tabs>
          <w:tab w:val="left" w:leader="none" w:pos="360"/>
        </w:tabs>
        <w:rPr>
          <w:highlight w:val="white"/>
        </w:rPr>
      </w:pPr>
      <w:r w:rsidDel="00000000" w:rsidR="00000000" w:rsidRPr="00000000">
        <w:rPr>
          <w:rtl w:val="0"/>
        </w:rPr>
      </w:r>
    </w:p>
    <w:p w:rsidR="00000000" w:rsidDel="00000000" w:rsidP="00000000" w:rsidRDefault="00000000" w:rsidRPr="00000000" w14:paraId="000000A1">
      <w:pPr>
        <w:pStyle w:val="Heading2"/>
        <w:pageBreakBefore w:val="0"/>
        <w:tabs>
          <w:tab w:val="left" w:leader="none" w:pos="360"/>
        </w:tabs>
        <w:rPr>
          <w:highlight w:val="white"/>
        </w:rPr>
      </w:pPr>
      <w:bookmarkStart w:colFirst="0" w:colLast="0" w:name="_76apl24gvd5w" w:id="18"/>
      <w:bookmarkEnd w:id="18"/>
      <w:r w:rsidDel="00000000" w:rsidR="00000000" w:rsidRPr="00000000">
        <w:rPr>
          <w:highlight w:val="white"/>
          <w:rtl w:val="0"/>
        </w:rPr>
        <w:t xml:space="preserve">MYP Specific Philosophy:</w:t>
      </w:r>
    </w:p>
    <w:p w:rsidR="00000000" w:rsidDel="00000000" w:rsidP="00000000" w:rsidRDefault="00000000" w:rsidRPr="00000000" w14:paraId="000000A2">
      <w:pPr>
        <w:pageBreakBefore w:val="0"/>
        <w:tabs>
          <w:tab w:val="left" w:leader="none" w:pos="360"/>
        </w:tabs>
        <w:rPr>
          <w:highlight w:val="white"/>
        </w:rPr>
      </w:pPr>
      <w:r w:rsidDel="00000000" w:rsidR="00000000" w:rsidRPr="00000000">
        <w:rPr>
          <w:highlight w:val="white"/>
          <w:rtl w:val="0"/>
        </w:rPr>
        <w:t xml:space="preserve">HIS recognises the coherent and comprehensive curriculum framework provided by the MYP. Assessment provides academic challenges that allows students to build their self esteem, their personal strength and build resilience in learning.</w:t>
      </w:r>
      <w:r w:rsidDel="00000000" w:rsidR="00000000" w:rsidRPr="00000000">
        <w:rPr>
          <w:highlight w:val="white"/>
          <w:rtl w:val="0"/>
        </w:rPr>
        <w:t xml:space="preserve"> We adhere to the requirements of the MYP</w:t>
      </w:r>
      <w:r w:rsidDel="00000000" w:rsidR="00000000" w:rsidRPr="00000000">
        <w:rPr>
          <w:highlight w:val="white"/>
          <w:rtl w:val="0"/>
        </w:rPr>
        <w:t xml:space="preserve">, as set by the IB, and regularly review these, </w:t>
      </w:r>
      <w:r w:rsidDel="00000000" w:rsidR="00000000" w:rsidRPr="00000000">
        <w:rPr>
          <w:highlight w:val="white"/>
          <w:rtl w:val="0"/>
        </w:rPr>
        <w:t xml:space="preserve">in particular in relation to the Personal Project. </w:t>
      </w:r>
      <w:r w:rsidDel="00000000" w:rsidR="00000000" w:rsidRPr="00000000">
        <w:rPr>
          <w:rtl w:val="0"/>
        </w:rPr>
      </w:r>
    </w:p>
    <w:p w:rsidR="00000000" w:rsidDel="00000000" w:rsidP="00000000" w:rsidRDefault="00000000" w:rsidRPr="00000000" w14:paraId="000000A3">
      <w:pPr>
        <w:pageBreakBefore w:val="0"/>
        <w:tabs>
          <w:tab w:val="left" w:leader="none" w:pos="360"/>
        </w:tabs>
        <w:jc w:val="right"/>
        <w:rPr>
          <w:i w:val="1"/>
          <w:sz w:val="20"/>
          <w:szCs w:val="20"/>
          <w:highlight w:val="white"/>
        </w:rPr>
      </w:pPr>
      <w:r w:rsidDel="00000000" w:rsidR="00000000" w:rsidRPr="00000000">
        <w:rPr>
          <w:i w:val="1"/>
          <w:sz w:val="20"/>
          <w:szCs w:val="20"/>
          <w:highlight w:val="white"/>
          <w:rtl w:val="0"/>
        </w:rPr>
        <w:t xml:space="preserve">(IB: Assessment Principles &amp; Practices)</w:t>
      </w:r>
    </w:p>
    <w:p w:rsidR="00000000" w:rsidDel="00000000" w:rsidP="00000000" w:rsidRDefault="00000000" w:rsidRPr="00000000" w14:paraId="000000A4">
      <w:pPr>
        <w:pageBreakBefore w:val="0"/>
        <w:tabs>
          <w:tab w:val="left" w:leader="none" w:pos="360"/>
        </w:tabs>
        <w:ind w:left="0" w:firstLine="0"/>
        <w:rPr>
          <w:b w:val="1"/>
          <w:highlight w:val="white"/>
        </w:rPr>
      </w:pPr>
      <w:r w:rsidDel="00000000" w:rsidR="00000000" w:rsidRPr="00000000">
        <w:rPr>
          <w:rtl w:val="0"/>
        </w:rPr>
      </w:r>
    </w:p>
    <w:p w:rsidR="00000000" w:rsidDel="00000000" w:rsidP="00000000" w:rsidRDefault="00000000" w:rsidRPr="00000000" w14:paraId="000000A5">
      <w:pPr>
        <w:widowControl w:val="0"/>
        <w:tabs>
          <w:tab w:val="left" w:leader="none" w:pos="360"/>
        </w:tabs>
        <w:ind w:left="90" w:right="300" w:firstLine="0"/>
        <w:rPr>
          <w:color w:val="1a1a1a"/>
          <w:sz w:val="24"/>
          <w:szCs w:val="24"/>
          <w:highlight w:val="white"/>
        </w:rPr>
      </w:pPr>
      <w:r w:rsidDel="00000000" w:rsidR="00000000" w:rsidRPr="00000000">
        <w:rPr>
          <w:color w:val="1a1a1a"/>
          <w:sz w:val="24"/>
          <w:szCs w:val="24"/>
          <w:highlight w:val="white"/>
          <w:rtl w:val="0"/>
        </w:rPr>
        <w:t xml:space="preserve">At HIS we believe in supporting students through assessment procedures. As such class time is dedicated to guiding students through the completion of all summative tasks. Our </w:t>
      </w:r>
      <w:hyperlink r:id="rId10">
        <w:r w:rsidDel="00000000" w:rsidR="00000000" w:rsidRPr="00000000">
          <w:rPr>
            <w:color w:val="1155cc"/>
            <w:sz w:val="24"/>
            <w:szCs w:val="24"/>
            <w:highlight w:val="white"/>
            <w:u w:val="single"/>
            <w:rtl w:val="0"/>
          </w:rPr>
          <w:t xml:space="preserve">MYP Independent Homework Guidelines</w:t>
        </w:r>
      </w:hyperlink>
      <w:hyperlink r:id="rId11">
        <w:r w:rsidDel="00000000" w:rsidR="00000000" w:rsidRPr="00000000">
          <w:rPr>
            <w:i w:val="1"/>
            <w:color w:val="1155cc"/>
            <w:sz w:val="24"/>
            <w:szCs w:val="24"/>
            <w:highlight w:val="white"/>
            <w:u w:val="single"/>
            <w:rtl w:val="0"/>
          </w:rPr>
          <w:t xml:space="preserve"> </w:t>
        </w:r>
      </w:hyperlink>
      <w:r w:rsidDel="00000000" w:rsidR="00000000" w:rsidRPr="00000000">
        <w:rPr>
          <w:color w:val="1a1a1a"/>
          <w:sz w:val="24"/>
          <w:szCs w:val="24"/>
          <w:highlight w:val="white"/>
          <w:rtl w:val="0"/>
        </w:rPr>
        <w:t xml:space="preserve">outline the scaffolded ways in which students develop independent Approaches to Learning Skills. </w:t>
      </w:r>
    </w:p>
    <w:p w:rsidR="00000000" w:rsidDel="00000000" w:rsidP="00000000" w:rsidRDefault="00000000" w:rsidRPr="00000000" w14:paraId="000000A6">
      <w:pPr>
        <w:widowControl w:val="0"/>
        <w:tabs>
          <w:tab w:val="left" w:leader="none" w:pos="360"/>
        </w:tabs>
        <w:ind w:left="90" w:right="300" w:firstLine="0"/>
        <w:rPr>
          <w:color w:val="1a1a1a"/>
          <w:sz w:val="24"/>
          <w:szCs w:val="24"/>
          <w:highlight w:val="white"/>
        </w:rPr>
      </w:pPr>
      <w:r w:rsidDel="00000000" w:rsidR="00000000" w:rsidRPr="00000000">
        <w:rPr>
          <w:rtl w:val="0"/>
        </w:rPr>
      </w:r>
    </w:p>
    <w:p w:rsidR="00000000" w:rsidDel="00000000" w:rsidP="00000000" w:rsidRDefault="00000000" w:rsidRPr="00000000" w14:paraId="000000A7">
      <w:pPr>
        <w:widowControl w:val="0"/>
        <w:tabs>
          <w:tab w:val="left" w:leader="none" w:pos="360"/>
        </w:tabs>
        <w:ind w:left="90" w:right="300" w:firstLine="0"/>
        <w:rPr>
          <w:b w:val="1"/>
          <w:highlight w:val="white"/>
        </w:rPr>
      </w:pPr>
      <w:r w:rsidDel="00000000" w:rsidR="00000000" w:rsidRPr="00000000">
        <w:rPr>
          <w:color w:val="1a1a1a"/>
          <w:sz w:val="24"/>
          <w:szCs w:val="24"/>
          <w:highlight w:val="white"/>
          <w:rtl w:val="0"/>
        </w:rPr>
        <w:t xml:space="preserve">Teachers will work with students in differentiation and accommodations in order to support all learning styles. Please see the</w:t>
      </w:r>
      <w:hyperlink r:id="rId12">
        <w:r w:rsidDel="00000000" w:rsidR="00000000" w:rsidRPr="00000000">
          <w:rPr>
            <w:color w:val="1155cc"/>
            <w:sz w:val="24"/>
            <w:szCs w:val="24"/>
            <w:highlight w:val="white"/>
            <w:u w:val="single"/>
            <w:rtl w:val="0"/>
          </w:rPr>
          <w:t xml:space="preserve"> </w:t>
        </w:r>
      </w:hyperlink>
      <w:hyperlink r:id="rId13">
        <w:r w:rsidDel="00000000" w:rsidR="00000000" w:rsidRPr="00000000">
          <w:rPr>
            <w:color w:val="1155cc"/>
            <w:sz w:val="24"/>
            <w:szCs w:val="24"/>
            <w:highlight w:val="white"/>
            <w:u w:val="single"/>
            <w:rtl w:val="0"/>
          </w:rPr>
          <w:t xml:space="preserve">HIS Inclusion P&amp;P</w:t>
        </w:r>
      </w:hyperlink>
      <w:hyperlink r:id="rId14">
        <w:r w:rsidDel="00000000" w:rsidR="00000000" w:rsidRPr="00000000">
          <w:rPr>
            <w:color w:val="1155cc"/>
            <w:sz w:val="24"/>
            <w:szCs w:val="24"/>
            <w:highlight w:val="white"/>
            <w:u w:val="single"/>
            <w:rtl w:val="0"/>
          </w:rPr>
          <w:t xml:space="preserve"> </w:t>
        </w:r>
      </w:hyperlink>
      <w:r w:rsidDel="00000000" w:rsidR="00000000" w:rsidRPr="00000000">
        <w:rPr>
          <w:color w:val="1a1a1a"/>
          <w:sz w:val="24"/>
          <w:szCs w:val="24"/>
          <w:highlight w:val="white"/>
          <w:rtl w:val="0"/>
        </w:rPr>
        <w:t xml:space="preserve">for more information.</w:t>
      </w:r>
      <w:r w:rsidDel="00000000" w:rsidR="00000000" w:rsidRPr="00000000">
        <w:rPr>
          <w:rtl w:val="0"/>
        </w:rPr>
      </w:r>
    </w:p>
    <w:p w:rsidR="00000000" w:rsidDel="00000000" w:rsidP="00000000" w:rsidRDefault="00000000" w:rsidRPr="00000000" w14:paraId="000000A8">
      <w:pPr>
        <w:pStyle w:val="Heading2"/>
        <w:pageBreakBefore w:val="0"/>
        <w:tabs>
          <w:tab w:val="left" w:leader="none" w:pos="360"/>
        </w:tabs>
        <w:ind w:left="90" w:firstLine="270"/>
        <w:rPr>
          <w:highlight w:val="white"/>
        </w:rPr>
      </w:pPr>
      <w:bookmarkStart w:colFirst="0" w:colLast="0" w:name="_2rltb6w9qiio" w:id="19"/>
      <w:bookmarkEnd w:id="19"/>
      <w:r w:rsidDel="00000000" w:rsidR="00000000" w:rsidRPr="00000000">
        <w:rPr>
          <w:rtl w:val="0"/>
        </w:rPr>
      </w:r>
    </w:p>
    <w:p w:rsidR="00000000" w:rsidDel="00000000" w:rsidP="00000000" w:rsidRDefault="00000000" w:rsidRPr="00000000" w14:paraId="000000A9">
      <w:pPr>
        <w:pStyle w:val="Heading2"/>
        <w:pageBreakBefore w:val="0"/>
        <w:tabs>
          <w:tab w:val="left" w:leader="none" w:pos="360"/>
        </w:tabs>
        <w:ind w:left="90" w:firstLine="270"/>
        <w:rPr>
          <w:highlight w:val="white"/>
        </w:rPr>
      </w:pPr>
      <w:bookmarkStart w:colFirst="0" w:colLast="0" w:name="_vwdodz9frx8j" w:id="20"/>
      <w:bookmarkEnd w:id="20"/>
      <w:r w:rsidDel="00000000" w:rsidR="00000000" w:rsidRPr="00000000">
        <w:rPr>
          <w:rtl w:val="0"/>
        </w:rPr>
      </w:r>
    </w:p>
    <w:p w:rsidR="00000000" w:rsidDel="00000000" w:rsidP="00000000" w:rsidRDefault="00000000" w:rsidRPr="00000000" w14:paraId="000000AA">
      <w:pPr>
        <w:pStyle w:val="Heading2"/>
        <w:pageBreakBefore w:val="0"/>
        <w:tabs>
          <w:tab w:val="left" w:leader="none" w:pos="360"/>
        </w:tabs>
        <w:rPr>
          <w:highlight w:val="white"/>
        </w:rPr>
      </w:pPr>
      <w:bookmarkStart w:colFirst="0" w:colLast="0" w:name="_ws6frgi4raem" w:id="21"/>
      <w:bookmarkEnd w:id="21"/>
      <w:r w:rsidDel="00000000" w:rsidR="00000000" w:rsidRPr="00000000">
        <w:rPr>
          <w:highlight w:val="white"/>
          <w:rtl w:val="0"/>
        </w:rPr>
        <w:t xml:space="preserve">DP Specific Philosophy:</w:t>
      </w:r>
    </w:p>
    <w:p w:rsidR="00000000" w:rsidDel="00000000" w:rsidP="00000000" w:rsidRDefault="00000000" w:rsidRPr="00000000" w14:paraId="000000AB">
      <w:pPr>
        <w:pageBreakBefore w:val="0"/>
        <w:tabs>
          <w:tab w:val="left" w:leader="none" w:pos="360"/>
        </w:tabs>
        <w:rPr>
          <w:sz w:val="20"/>
          <w:szCs w:val="20"/>
          <w:highlight w:val="white"/>
        </w:rPr>
      </w:pPr>
      <w:r w:rsidDel="00000000" w:rsidR="00000000" w:rsidRPr="00000000">
        <w:rPr>
          <w:highlight w:val="white"/>
          <w:rtl w:val="0"/>
        </w:rPr>
        <w:t xml:space="preserve">HIS adheres to the requirements and expectations of the DP and regularly reviews that it is compliant at a whole school and subject level. All assessment is guided by DP Subject Specific criteria with the ultimate goal of equipping students with the skills needed for University assessment and further education. Assessment is designed to help develop international mindedness</w:t>
      </w:r>
      <w:r w:rsidDel="00000000" w:rsidR="00000000" w:rsidRPr="00000000">
        <w:rPr>
          <w:highlight w:val="white"/>
          <w:rtl w:val="0"/>
        </w:rPr>
        <w:t xml:space="preserve"> </w:t>
      </w:r>
      <w:r w:rsidDel="00000000" w:rsidR="00000000" w:rsidRPr="00000000">
        <w:rPr>
          <w:highlight w:val="white"/>
          <w:rtl w:val="0"/>
        </w:rPr>
        <w:t xml:space="preserve">and the values and life  skills needed to lead a fulfilled and purposeful life.</w:t>
        <w:tab/>
        <w:tab/>
      </w:r>
      <w:r w:rsidDel="00000000" w:rsidR="00000000" w:rsidRPr="00000000">
        <w:rPr>
          <w:highlight w:val="white"/>
          <w:rtl w:val="0"/>
        </w:rPr>
        <w:tab/>
        <w:tab/>
        <w:tab/>
        <w:tab/>
        <w:tab/>
        <w:tab/>
        <w:tab/>
        <w:tab/>
        <w:tab/>
      </w:r>
      <w:r w:rsidDel="00000000" w:rsidR="00000000" w:rsidRPr="00000000">
        <w:rPr>
          <w:sz w:val="20"/>
          <w:szCs w:val="20"/>
          <w:highlight w:val="white"/>
          <w:rtl w:val="0"/>
        </w:rPr>
        <w:t xml:space="preserve">(</w:t>
      </w:r>
      <w:r w:rsidDel="00000000" w:rsidR="00000000" w:rsidRPr="00000000">
        <w:rPr>
          <w:i w:val="1"/>
          <w:sz w:val="20"/>
          <w:szCs w:val="20"/>
          <w:highlight w:val="white"/>
          <w:rtl w:val="0"/>
        </w:rPr>
        <w:t xml:space="preserve">IB: Assessment Principles &amp; Practices</w:t>
      </w:r>
      <w:r w:rsidDel="00000000" w:rsidR="00000000" w:rsidRPr="00000000">
        <w:rPr>
          <w:sz w:val="20"/>
          <w:szCs w:val="20"/>
          <w:highlight w:val="white"/>
          <w:rtl w:val="0"/>
        </w:rPr>
        <w:t xml:space="preserve">)</w:t>
      </w:r>
    </w:p>
    <w:p w:rsidR="00000000" w:rsidDel="00000000" w:rsidP="00000000" w:rsidRDefault="00000000" w:rsidRPr="00000000" w14:paraId="000000AC">
      <w:pPr>
        <w:pageBreakBefore w:val="0"/>
        <w:tabs>
          <w:tab w:val="left" w:leader="none" w:pos="360"/>
        </w:tabs>
        <w:rPr>
          <w:sz w:val="20"/>
          <w:szCs w:val="20"/>
          <w:highlight w:val="white"/>
        </w:rPr>
      </w:pPr>
      <w:r w:rsidDel="00000000" w:rsidR="00000000" w:rsidRPr="00000000">
        <w:rPr>
          <w:rtl w:val="0"/>
        </w:rPr>
      </w:r>
    </w:p>
    <w:p w:rsidR="00000000" w:rsidDel="00000000" w:rsidP="00000000" w:rsidRDefault="00000000" w:rsidRPr="00000000" w14:paraId="000000AD">
      <w:pPr>
        <w:pageBreakBefore w:val="0"/>
        <w:tabs>
          <w:tab w:val="left" w:leader="none" w:pos="360"/>
        </w:tabs>
        <w:rPr>
          <w:sz w:val="20"/>
          <w:szCs w:val="20"/>
          <w:highlight w:val="white"/>
        </w:rPr>
      </w:pPr>
      <w:r w:rsidDel="00000000" w:rsidR="00000000" w:rsidRPr="00000000">
        <w:rPr>
          <w:rtl w:val="0"/>
        </w:rPr>
      </w:r>
    </w:p>
    <w:p w:rsidR="00000000" w:rsidDel="00000000" w:rsidP="00000000" w:rsidRDefault="00000000" w:rsidRPr="00000000" w14:paraId="000000AE">
      <w:pPr>
        <w:pageBreakBefore w:val="0"/>
        <w:tabs>
          <w:tab w:val="left" w:leader="none" w:pos="360"/>
        </w:tabs>
        <w:ind w:left="90" w:firstLine="270"/>
        <w:rPr>
          <w:sz w:val="24"/>
          <w:szCs w:val="24"/>
          <w:highlight w:val="white"/>
        </w:rPr>
      </w:pPr>
      <w:r w:rsidDel="00000000" w:rsidR="00000000" w:rsidRPr="00000000">
        <w:rPr>
          <w:rtl w:val="0"/>
        </w:rPr>
      </w:r>
    </w:p>
    <w:p w:rsidR="00000000" w:rsidDel="00000000" w:rsidP="00000000" w:rsidRDefault="00000000" w:rsidRPr="00000000" w14:paraId="000000AF">
      <w:pPr>
        <w:pageBreakBefore w:val="0"/>
        <w:tabs>
          <w:tab w:val="left" w:leader="none" w:pos="360"/>
        </w:tabs>
        <w:ind w:left="90" w:firstLine="270"/>
        <w:rPr>
          <w:sz w:val="24"/>
          <w:szCs w:val="24"/>
          <w:highlight w:val="white"/>
        </w:rPr>
      </w:pPr>
      <w:r w:rsidDel="00000000" w:rsidR="00000000" w:rsidRPr="00000000">
        <w:rPr>
          <w:rtl w:val="0"/>
        </w:rPr>
      </w:r>
    </w:p>
    <w:p w:rsidR="00000000" w:rsidDel="00000000" w:rsidP="00000000" w:rsidRDefault="00000000" w:rsidRPr="00000000" w14:paraId="000000B0">
      <w:pPr>
        <w:pageBreakBefore w:val="0"/>
        <w:tabs>
          <w:tab w:val="left" w:leader="none" w:pos="360"/>
        </w:tabs>
        <w:ind w:left="90" w:firstLine="270"/>
        <w:jc w:val="center"/>
        <w:rPr>
          <w:sz w:val="24"/>
          <w:szCs w:val="24"/>
          <w:highlight w:val="white"/>
        </w:rPr>
      </w:pPr>
      <w:r w:rsidDel="00000000" w:rsidR="00000000" w:rsidRPr="00000000">
        <w:rPr>
          <w:sz w:val="24"/>
          <w:szCs w:val="24"/>
          <w:highlight w:val="white"/>
          <w:rtl w:val="0"/>
        </w:rPr>
        <w:tab/>
      </w:r>
    </w:p>
    <w:p w:rsidR="00000000" w:rsidDel="00000000" w:rsidP="00000000" w:rsidRDefault="00000000" w:rsidRPr="00000000" w14:paraId="000000B1">
      <w:pPr>
        <w:pageBreakBefore w:val="0"/>
        <w:widowControl w:val="0"/>
        <w:tabs>
          <w:tab w:val="left" w:leader="none" w:pos="360"/>
        </w:tabs>
        <w:spacing w:line="231.92981243133545" w:lineRule="auto"/>
        <w:ind w:left="90" w:right="300" w:firstLine="270"/>
        <w:jc w:val="center"/>
        <w:rPr>
          <w:sz w:val="24"/>
          <w:szCs w:val="24"/>
          <w:highlight w:val="white"/>
        </w:rPr>
      </w:pPr>
      <w:r w:rsidDel="00000000" w:rsidR="00000000" w:rsidRPr="00000000">
        <w:rPr>
          <w:rtl w:val="0"/>
        </w:rPr>
      </w:r>
    </w:p>
    <w:p w:rsidR="00000000" w:rsidDel="00000000" w:rsidP="00000000" w:rsidRDefault="00000000" w:rsidRPr="00000000" w14:paraId="000000B2">
      <w:pPr>
        <w:pageBreakBefore w:val="0"/>
        <w:widowControl w:val="0"/>
        <w:tabs>
          <w:tab w:val="left" w:leader="none" w:pos="360"/>
        </w:tabs>
        <w:spacing w:line="231.92981243133545" w:lineRule="auto"/>
        <w:ind w:left="90" w:right="300" w:firstLine="270"/>
        <w:rPr>
          <w:sz w:val="24"/>
          <w:szCs w:val="24"/>
          <w:highlight w:val="white"/>
        </w:rPr>
      </w:pPr>
      <w:r w:rsidDel="00000000" w:rsidR="00000000" w:rsidRPr="00000000">
        <w:rPr>
          <w:rtl w:val="0"/>
        </w:rPr>
      </w:r>
    </w:p>
    <w:p w:rsidR="00000000" w:rsidDel="00000000" w:rsidP="00000000" w:rsidRDefault="00000000" w:rsidRPr="00000000" w14:paraId="000000B3">
      <w:pPr>
        <w:pStyle w:val="Heading1"/>
        <w:pageBreakBefore w:val="0"/>
        <w:widowControl w:val="0"/>
        <w:tabs>
          <w:tab w:val="left" w:leader="none" w:pos="360"/>
        </w:tabs>
        <w:spacing w:line="231.92981243133545" w:lineRule="auto"/>
        <w:ind w:left="90" w:right="300" w:firstLine="270"/>
        <w:rPr>
          <w:sz w:val="24"/>
          <w:szCs w:val="24"/>
          <w:highlight w:val="white"/>
        </w:rPr>
      </w:pPr>
      <w:bookmarkStart w:colFirst="0" w:colLast="0" w:name="_kdtqbp9nxahp" w:id="22"/>
      <w:bookmarkEnd w:id="22"/>
      <w:r w:rsidDel="00000000" w:rsidR="00000000" w:rsidRPr="00000000">
        <w:br w:type="page"/>
      </w:r>
      <w:r w:rsidDel="00000000" w:rsidR="00000000" w:rsidRPr="00000000">
        <w:rPr>
          <w:rtl w:val="0"/>
        </w:rPr>
      </w:r>
    </w:p>
    <w:p w:rsidR="00000000" w:rsidDel="00000000" w:rsidP="00000000" w:rsidRDefault="00000000" w:rsidRPr="00000000" w14:paraId="000000B4">
      <w:pPr>
        <w:pStyle w:val="Heading1"/>
        <w:pageBreakBefore w:val="0"/>
        <w:tabs>
          <w:tab w:val="left" w:leader="none" w:pos="360"/>
        </w:tabs>
        <w:ind w:left="90" w:firstLine="270"/>
        <w:jc w:val="center"/>
        <w:rPr>
          <w:highlight w:val="white"/>
        </w:rPr>
      </w:pPr>
      <w:bookmarkStart w:colFirst="0" w:colLast="0" w:name="_95xmbsceie8w" w:id="23"/>
      <w:bookmarkEnd w:id="23"/>
      <w:r w:rsidDel="00000000" w:rsidR="00000000" w:rsidRPr="00000000">
        <w:rPr>
          <w:highlight w:val="white"/>
          <w:rtl w:val="0"/>
        </w:rPr>
        <w:t xml:space="preserve">HIS  Assessment Procedures</w:t>
      </w:r>
    </w:p>
    <w:p w:rsidR="00000000" w:rsidDel="00000000" w:rsidP="00000000" w:rsidRDefault="00000000" w:rsidRPr="00000000" w14:paraId="000000B5">
      <w:pPr>
        <w:pStyle w:val="Heading2"/>
        <w:pageBreakBefore w:val="0"/>
        <w:widowControl w:val="0"/>
        <w:tabs>
          <w:tab w:val="left" w:leader="none" w:pos="360"/>
        </w:tabs>
        <w:spacing w:line="231.92981243133545" w:lineRule="auto"/>
        <w:ind w:left="90" w:right="300" w:firstLine="270"/>
        <w:rPr>
          <w:sz w:val="24"/>
          <w:szCs w:val="24"/>
          <w:highlight w:val="white"/>
        </w:rPr>
      </w:pPr>
      <w:bookmarkStart w:colFirst="0" w:colLast="0" w:name="_dfqrjdsececm" w:id="24"/>
      <w:bookmarkEnd w:id="24"/>
      <w:r w:rsidDel="00000000" w:rsidR="00000000" w:rsidRPr="00000000">
        <w:rPr>
          <w:rtl w:val="0"/>
        </w:rPr>
      </w:r>
    </w:p>
    <w:p w:rsidR="00000000" w:rsidDel="00000000" w:rsidP="00000000" w:rsidRDefault="00000000" w:rsidRPr="00000000" w14:paraId="000000B6">
      <w:pPr>
        <w:pStyle w:val="Heading2"/>
        <w:pageBreakBefore w:val="0"/>
        <w:tabs>
          <w:tab w:val="left" w:leader="none" w:pos="360"/>
        </w:tabs>
        <w:ind w:left="90" w:right="300" w:firstLine="270"/>
        <w:rPr>
          <w:sz w:val="24"/>
          <w:szCs w:val="24"/>
          <w:highlight w:val="white"/>
        </w:rPr>
      </w:pPr>
      <w:bookmarkStart w:colFirst="0" w:colLast="0" w:name="_dfqrjdsececm" w:id="24"/>
      <w:bookmarkEnd w:id="24"/>
      <w:r w:rsidDel="00000000" w:rsidR="00000000" w:rsidRPr="00000000">
        <w:rPr>
          <w:sz w:val="24"/>
          <w:szCs w:val="24"/>
          <w:highlight w:val="white"/>
          <w:rtl w:val="0"/>
        </w:rPr>
        <w:t xml:space="preserve">Whole School Procedures:</w:t>
      </w:r>
      <w:r w:rsidDel="00000000" w:rsidR="00000000" w:rsidRPr="00000000">
        <w:rPr>
          <w:rtl w:val="0"/>
        </w:rPr>
      </w:r>
    </w:p>
    <w:p w:rsidR="00000000" w:rsidDel="00000000" w:rsidP="00000000" w:rsidRDefault="00000000" w:rsidRPr="00000000" w14:paraId="000000B7">
      <w:pPr>
        <w:pStyle w:val="Heading3"/>
        <w:pageBreakBefore w:val="0"/>
        <w:numPr>
          <w:ilvl w:val="0"/>
          <w:numId w:val="19"/>
        </w:numPr>
        <w:tabs>
          <w:tab w:val="left" w:leader="none" w:pos="360"/>
        </w:tabs>
        <w:ind w:left="720" w:hanging="360"/>
        <w:rPr>
          <w:highlight w:val="white"/>
        </w:rPr>
      </w:pPr>
      <w:bookmarkStart w:colFirst="0" w:colLast="0" w:name="_tzjf275uk5ne" w:id="25"/>
      <w:bookmarkEnd w:id="25"/>
      <w:r w:rsidDel="00000000" w:rsidR="00000000" w:rsidRPr="00000000">
        <w:rPr>
          <w:highlight w:val="white"/>
          <w:rtl w:val="0"/>
        </w:rPr>
        <w:t xml:space="preserve">Support &amp; Inclusion</w:t>
      </w:r>
      <w:r w:rsidDel="00000000" w:rsidR="00000000" w:rsidRPr="00000000">
        <w:rPr>
          <w:rtl w:val="0"/>
        </w:rPr>
      </w:r>
    </w:p>
    <w:p w:rsidR="00000000" w:rsidDel="00000000" w:rsidP="00000000" w:rsidRDefault="00000000" w:rsidRPr="00000000" w14:paraId="000000B8">
      <w:pPr>
        <w:pageBreakBefore w:val="0"/>
        <w:tabs>
          <w:tab w:val="left" w:leader="none" w:pos="360"/>
        </w:tabs>
        <w:rPr>
          <w:highlight w:val="white"/>
        </w:rPr>
      </w:pPr>
      <w:r w:rsidDel="00000000" w:rsidR="00000000" w:rsidRPr="00000000">
        <w:rPr>
          <w:highlight w:val="white"/>
          <w:rtl w:val="0"/>
        </w:rPr>
        <w:t xml:space="preserve">As assessment may be stressful and/or challenging for students, teaching faculty will create a safe and developmentally-appropriate learning environment.  All teaching and learning and school activities are informed by and in adherence with the</w:t>
      </w:r>
      <w:r w:rsidDel="00000000" w:rsidR="00000000" w:rsidRPr="00000000">
        <w:rPr>
          <w:highlight w:val="white"/>
          <w:rtl w:val="0"/>
        </w:rPr>
        <w:t xml:space="preserve"> </w:t>
      </w:r>
      <w:hyperlink r:id="rId15">
        <w:r w:rsidDel="00000000" w:rsidR="00000000" w:rsidRPr="00000000">
          <w:rPr>
            <w:i w:val="1"/>
            <w:color w:val="1155cc"/>
            <w:highlight w:val="white"/>
            <w:u w:val="single"/>
            <w:rtl w:val="0"/>
          </w:rPr>
          <w:t xml:space="preserve">HIS</w:t>
        </w:r>
      </w:hyperlink>
      <w:hyperlink r:id="rId16">
        <w:r w:rsidDel="00000000" w:rsidR="00000000" w:rsidRPr="00000000">
          <w:rPr>
            <w:color w:val="1155cc"/>
            <w:highlight w:val="white"/>
            <w:u w:val="single"/>
            <w:rtl w:val="0"/>
          </w:rPr>
          <w:t xml:space="preserve"> </w:t>
        </w:r>
      </w:hyperlink>
      <w:hyperlink r:id="rId17">
        <w:r w:rsidDel="00000000" w:rsidR="00000000" w:rsidRPr="00000000">
          <w:rPr>
            <w:i w:val="1"/>
            <w:color w:val="1155cc"/>
            <w:highlight w:val="white"/>
            <w:u w:val="single"/>
            <w:rtl w:val="0"/>
          </w:rPr>
          <w:t xml:space="preserve">Child Protection P</w:t>
        </w:r>
      </w:hyperlink>
      <w:hyperlink r:id="rId18">
        <w:r w:rsidDel="00000000" w:rsidR="00000000" w:rsidRPr="00000000">
          <w:rPr>
            <w:i w:val="1"/>
            <w:color w:val="1155cc"/>
            <w:highlight w:val="white"/>
            <w:u w:val="single"/>
            <w:rtl w:val="0"/>
          </w:rPr>
          <w:t xml:space="preserve">hilosophy and Procedures</w:t>
        </w:r>
      </w:hyperlink>
      <w:hyperlink r:id="rId19">
        <w:r w:rsidDel="00000000" w:rsidR="00000000" w:rsidRPr="00000000">
          <w:rPr>
            <w:color w:val="1155cc"/>
            <w:highlight w:val="white"/>
            <w:u w:val="single"/>
            <w:rtl w:val="0"/>
          </w:rPr>
          <w:t xml:space="preserve">,</w:t>
        </w:r>
      </w:hyperlink>
      <w:r w:rsidDel="00000000" w:rsidR="00000000" w:rsidRPr="00000000">
        <w:rPr>
          <w:highlight w:val="white"/>
          <w:rtl w:val="0"/>
        </w:rPr>
        <w:t xml:space="preserve"> ensuring each child is treated with respect and dignity. We will foster this environment through the explicit teaching and student learning of Approaches to Learning (ATL) skills. </w:t>
      </w:r>
      <w:r w:rsidDel="00000000" w:rsidR="00000000" w:rsidRPr="00000000">
        <w:rPr>
          <w:highlight w:val="white"/>
          <w:rtl w:val="0"/>
        </w:rPr>
        <w:t xml:space="preserve">We will differentiate our lessons and activities to meet the needs of students across the learning spectrum.</w:t>
      </w:r>
      <w:r w:rsidDel="00000000" w:rsidR="00000000" w:rsidRPr="00000000">
        <w:rPr>
          <w:highlight w:val="white"/>
          <w:rtl w:val="0"/>
        </w:rPr>
        <w:t xml:space="preserve"> Those students </w:t>
      </w:r>
      <w:r w:rsidDel="00000000" w:rsidR="00000000" w:rsidRPr="00000000">
        <w:rPr>
          <w:highlight w:val="white"/>
          <w:rtl w:val="0"/>
        </w:rPr>
        <w:t xml:space="preserve">who qualify for support,</w:t>
      </w:r>
      <w:r w:rsidDel="00000000" w:rsidR="00000000" w:rsidRPr="00000000">
        <w:rPr>
          <w:highlight w:val="white"/>
          <w:rtl w:val="0"/>
        </w:rPr>
        <w:t xml:space="preserve"> as defined by our </w:t>
      </w:r>
      <w:hyperlink r:id="rId20">
        <w:r w:rsidDel="00000000" w:rsidR="00000000" w:rsidRPr="00000000">
          <w:rPr>
            <w:i w:val="1"/>
            <w:color w:val="1155cc"/>
            <w:highlight w:val="white"/>
            <w:u w:val="single"/>
            <w:rtl w:val="0"/>
          </w:rPr>
          <w:t xml:space="preserve">Inclusion Philosophy and Procedures</w:t>
        </w:r>
      </w:hyperlink>
      <w:hyperlink r:id="rId21">
        <w:r w:rsidDel="00000000" w:rsidR="00000000" w:rsidRPr="00000000">
          <w:rPr>
            <w:color w:val="1155cc"/>
            <w:highlight w:val="white"/>
            <w:u w:val="single"/>
            <w:rtl w:val="0"/>
          </w:rPr>
          <w:t xml:space="preserve">,</w:t>
        </w:r>
      </w:hyperlink>
      <w:r w:rsidDel="00000000" w:rsidR="00000000" w:rsidRPr="00000000">
        <w:rPr>
          <w:highlight w:val="white"/>
          <w:rtl w:val="0"/>
        </w:rPr>
        <w:t xml:space="preserve"> will receive accommodated assessments. By providing our students with a robust</w:t>
      </w:r>
      <w:r w:rsidDel="00000000" w:rsidR="00000000" w:rsidRPr="00000000">
        <w:rPr>
          <w:highlight w:val="white"/>
          <w:rtl w:val="0"/>
        </w:rPr>
        <w:t xml:space="preserve"> </w:t>
      </w:r>
      <w:r w:rsidDel="00000000" w:rsidR="00000000" w:rsidRPr="00000000">
        <w:rPr>
          <w:highlight w:val="white"/>
          <w:rtl w:val="0"/>
        </w:rPr>
        <w:t xml:space="preserve">ATL </w:t>
      </w:r>
      <w:r w:rsidDel="00000000" w:rsidR="00000000" w:rsidRPr="00000000">
        <w:rPr>
          <w:highlight w:val="white"/>
          <w:rtl w:val="0"/>
        </w:rPr>
        <w:t xml:space="preserve">program, differentiated learning experiences, and accommodated assessments, students will have the tools they need to successfully navigate any stressful and/or challenging assessment tasks.</w:t>
      </w:r>
      <w:r w:rsidDel="00000000" w:rsidR="00000000" w:rsidRPr="00000000">
        <w:rPr>
          <w:rtl w:val="0"/>
        </w:rPr>
      </w:r>
    </w:p>
    <w:p w:rsidR="00000000" w:rsidDel="00000000" w:rsidP="00000000" w:rsidRDefault="00000000" w:rsidRPr="00000000" w14:paraId="000000B9">
      <w:pPr>
        <w:pageBreakBefore w:val="0"/>
        <w:tabs>
          <w:tab w:val="left" w:leader="none" w:pos="360"/>
        </w:tabs>
        <w:rPr>
          <w:highlight w:val="white"/>
        </w:rPr>
      </w:pPr>
      <w:r w:rsidDel="00000000" w:rsidR="00000000" w:rsidRPr="00000000">
        <w:rPr>
          <w:rtl w:val="0"/>
        </w:rPr>
      </w:r>
    </w:p>
    <w:p w:rsidR="00000000" w:rsidDel="00000000" w:rsidP="00000000" w:rsidRDefault="00000000" w:rsidRPr="00000000" w14:paraId="000000BA">
      <w:pPr>
        <w:pageBreakBefore w:val="0"/>
        <w:tabs>
          <w:tab w:val="left" w:leader="none" w:pos="360"/>
        </w:tabs>
        <w:rPr>
          <w:highlight w:val="white"/>
        </w:rPr>
      </w:pPr>
      <w:r w:rsidDel="00000000" w:rsidR="00000000" w:rsidRPr="00000000">
        <w:rPr>
          <w:highlight w:val="white"/>
          <w:rtl w:val="0"/>
        </w:rPr>
        <w:t xml:space="preserve">Students who qualify for support, as defined by the</w:t>
      </w:r>
      <w:r w:rsidDel="00000000" w:rsidR="00000000" w:rsidRPr="00000000">
        <w:rPr>
          <w:i w:val="1"/>
          <w:highlight w:val="white"/>
          <w:rtl w:val="0"/>
        </w:rPr>
        <w:t xml:space="preserve"> HIS Inclusion Philosophy and Procedures</w:t>
      </w:r>
      <w:r w:rsidDel="00000000" w:rsidR="00000000" w:rsidRPr="00000000">
        <w:rPr>
          <w:highlight w:val="white"/>
          <w:rtl w:val="0"/>
        </w:rPr>
        <w:t xml:space="preserve">, will receive approved accommodations, as defined in their IIPs, on a</w:t>
      </w:r>
      <w:r w:rsidDel="00000000" w:rsidR="00000000" w:rsidRPr="00000000">
        <w:rPr>
          <w:highlight w:val="white"/>
          <w:rtl w:val="0"/>
        </w:rPr>
        <w:t xml:space="preserve">ll formative and summa</w:t>
      </w:r>
      <w:r w:rsidDel="00000000" w:rsidR="00000000" w:rsidRPr="00000000">
        <w:rPr>
          <w:highlight w:val="white"/>
          <w:rtl w:val="0"/>
        </w:rPr>
        <w:t xml:space="preserve">tive assessments. Students who receive accommodations will be required to reach grade-level and subject-specific learning objectives, however accommodations are provided to limit the challenges faced by the student due to his/her special educational need. Such arrangements may include, but are not limited to what is outlined in the HIS Inclusion Philosophy and Procedures.</w:t>
      </w:r>
    </w:p>
    <w:p w:rsidR="00000000" w:rsidDel="00000000" w:rsidP="00000000" w:rsidRDefault="00000000" w:rsidRPr="00000000" w14:paraId="000000BB">
      <w:pPr>
        <w:pageBreakBefore w:val="0"/>
        <w:tabs>
          <w:tab w:val="left" w:leader="none" w:pos="360"/>
        </w:tabs>
        <w:rPr>
          <w:highlight w:val="white"/>
        </w:rPr>
      </w:pPr>
      <w:r w:rsidDel="00000000" w:rsidR="00000000" w:rsidRPr="00000000">
        <w:rPr>
          <w:highlight w:val="white"/>
          <w:rtl w:val="0"/>
        </w:rPr>
        <w:t xml:space="preserve"> </w:t>
      </w:r>
    </w:p>
    <w:p w:rsidR="00000000" w:rsidDel="00000000" w:rsidP="00000000" w:rsidRDefault="00000000" w:rsidRPr="00000000" w14:paraId="000000BC">
      <w:pPr>
        <w:pageBreakBefore w:val="0"/>
        <w:tabs>
          <w:tab w:val="left" w:leader="none" w:pos="360"/>
        </w:tabs>
        <w:rPr>
          <w:highlight w:val="white"/>
        </w:rPr>
      </w:pPr>
      <w:r w:rsidDel="00000000" w:rsidR="00000000" w:rsidRPr="00000000">
        <w:rPr>
          <w:highlight w:val="white"/>
          <w:rtl w:val="0"/>
        </w:rPr>
        <w:t xml:space="preserve">Learning Support Teachers will discuss student accommodations with classroom and subject teachers and, when necessary, will assist subject-area teachers in providing students with their approved accommodations</w:t>
      </w:r>
      <w:r w:rsidDel="00000000" w:rsidR="00000000" w:rsidRPr="00000000">
        <w:rPr>
          <w:highlight w:val="white"/>
          <w:rtl w:val="0"/>
        </w:rPr>
        <w:t xml:space="preserve">.  </w:t>
      </w:r>
    </w:p>
    <w:p w:rsidR="00000000" w:rsidDel="00000000" w:rsidP="00000000" w:rsidRDefault="00000000" w:rsidRPr="00000000" w14:paraId="000000BD">
      <w:pPr>
        <w:pageBreakBefore w:val="0"/>
        <w:tabs>
          <w:tab w:val="left" w:leader="none" w:pos="360"/>
        </w:tabs>
        <w:rPr>
          <w:highlight w:val="white"/>
        </w:rPr>
      </w:pPr>
      <w:r w:rsidDel="00000000" w:rsidR="00000000" w:rsidRPr="00000000">
        <w:rPr>
          <w:highlight w:val="white"/>
          <w:rtl w:val="0"/>
        </w:rPr>
        <w:t xml:space="preserve"> </w:t>
      </w:r>
    </w:p>
    <w:p w:rsidR="00000000" w:rsidDel="00000000" w:rsidP="00000000" w:rsidRDefault="00000000" w:rsidRPr="00000000" w14:paraId="000000BE">
      <w:pPr>
        <w:pageBreakBefore w:val="0"/>
        <w:tabs>
          <w:tab w:val="left" w:leader="none" w:pos="360"/>
        </w:tabs>
        <w:rPr>
          <w:highlight w:val="white"/>
        </w:rPr>
      </w:pPr>
      <w:r w:rsidDel="00000000" w:rsidR="00000000" w:rsidRPr="00000000">
        <w:rPr>
          <w:highlight w:val="white"/>
          <w:rtl w:val="0"/>
        </w:rPr>
        <w:t xml:space="preserve">For all students who qualify, the IB DP Coordinator will apply, on their behalf, for inclusive assessment arrangements on IBDP external exams. </w:t>
      </w:r>
      <w:r w:rsidDel="00000000" w:rsidR="00000000" w:rsidRPr="00000000">
        <w:rPr>
          <w:rtl w:val="0"/>
        </w:rPr>
      </w:r>
    </w:p>
    <w:p w:rsidR="00000000" w:rsidDel="00000000" w:rsidP="00000000" w:rsidRDefault="00000000" w:rsidRPr="00000000" w14:paraId="000000BF">
      <w:pPr>
        <w:pStyle w:val="Heading3"/>
        <w:pageBreakBefore w:val="0"/>
        <w:numPr>
          <w:ilvl w:val="0"/>
          <w:numId w:val="19"/>
        </w:numPr>
        <w:tabs>
          <w:tab w:val="left" w:leader="none" w:pos="360"/>
        </w:tabs>
        <w:ind w:left="720" w:hanging="360"/>
        <w:rPr>
          <w:highlight w:val="white"/>
        </w:rPr>
      </w:pPr>
      <w:bookmarkStart w:colFirst="0" w:colLast="0" w:name="_eieus1v4xzt4" w:id="26"/>
      <w:bookmarkEnd w:id="26"/>
      <w:r w:rsidDel="00000000" w:rsidR="00000000" w:rsidRPr="00000000">
        <w:rPr>
          <w:highlight w:val="white"/>
          <w:rtl w:val="0"/>
        </w:rPr>
        <w:t xml:space="preserve">Assessment Tools and Strategies Utilised at HIS:</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C0">
      <w:pPr>
        <w:pageBreakBefore w:val="0"/>
        <w:tabs>
          <w:tab w:val="left" w:leader="none" w:pos="360"/>
        </w:tabs>
        <w:rPr>
          <w:highlight w:val="white"/>
        </w:rPr>
      </w:pPr>
      <w:r w:rsidDel="00000000" w:rsidR="00000000" w:rsidRPr="00000000">
        <w:rPr>
          <w:highlight w:val="white"/>
          <w:rtl w:val="0"/>
        </w:rPr>
        <w:t xml:space="preserve">St</w:t>
      </w:r>
      <w:r w:rsidDel="00000000" w:rsidR="00000000" w:rsidRPr="00000000">
        <w:rPr>
          <w:highlight w:val="white"/>
          <w:rtl w:val="0"/>
        </w:rPr>
        <w:t xml:space="preserve">rategies are methods or approaches that teachers use when gathering information about a student’s learning. Data is collected and recorded using a variety of methods. When choosing strategies, consideration is given to appropriate tools. A variety </w:t>
      </w:r>
      <w:r w:rsidDel="00000000" w:rsidR="00000000" w:rsidRPr="00000000">
        <w:rPr>
          <w:highlight w:val="white"/>
          <w:rtl w:val="0"/>
        </w:rPr>
        <w:t xml:space="preserve">of</w:t>
      </w:r>
      <w:r w:rsidDel="00000000" w:rsidR="00000000" w:rsidRPr="00000000">
        <w:rPr>
          <w:highlight w:val="white"/>
          <w:rtl w:val="0"/>
        </w:rPr>
        <w:t xml:space="preserve"> formative and summative strategies and tools are in use at </w:t>
      </w:r>
      <w:r w:rsidDel="00000000" w:rsidR="00000000" w:rsidRPr="00000000">
        <w:rPr>
          <w:highlight w:val="white"/>
          <w:rtl w:val="0"/>
        </w:rPr>
        <w:t xml:space="preserve">HIS</w:t>
      </w:r>
      <w:r w:rsidDel="00000000" w:rsidR="00000000" w:rsidRPr="00000000">
        <w:rPr>
          <w:highlight w:val="white"/>
          <w:rtl w:val="0"/>
        </w:rPr>
        <w:t xml:space="preserve">. Refer to program specific sections for examples of assessment strategies.</w:t>
      </w:r>
    </w:p>
    <w:p w:rsidR="00000000" w:rsidDel="00000000" w:rsidP="00000000" w:rsidRDefault="00000000" w:rsidRPr="00000000" w14:paraId="000000C1">
      <w:pPr>
        <w:pageBreakBefore w:val="0"/>
        <w:tabs>
          <w:tab w:val="left" w:leader="none" w:pos="360"/>
        </w:tabs>
        <w:rPr>
          <w:highlight w:val="white"/>
        </w:rPr>
      </w:pPr>
      <w:r w:rsidDel="00000000" w:rsidR="00000000" w:rsidRPr="00000000">
        <w:rPr>
          <w:rtl w:val="0"/>
        </w:rPr>
      </w:r>
    </w:p>
    <w:p w:rsidR="00000000" w:rsidDel="00000000" w:rsidP="00000000" w:rsidRDefault="00000000" w:rsidRPr="00000000" w14:paraId="000000C2">
      <w:pPr>
        <w:pageBreakBefore w:val="0"/>
        <w:tabs>
          <w:tab w:val="left" w:leader="none" w:pos="360"/>
        </w:tabs>
        <w:rPr>
          <w:highlight w:val="white"/>
        </w:rPr>
      </w:pPr>
      <w:r w:rsidDel="00000000" w:rsidR="00000000" w:rsidRPr="00000000">
        <w:rPr>
          <w:highlight w:val="white"/>
          <w:rtl w:val="0"/>
        </w:rPr>
        <w:t xml:space="preserve">Examples of assessment strategies:</w:t>
      </w:r>
      <w:r w:rsidDel="00000000" w:rsidR="00000000" w:rsidRPr="00000000">
        <w:rPr>
          <w:rtl w:val="0"/>
        </w:rPr>
      </w:r>
    </w:p>
    <w:p w:rsidR="00000000" w:rsidDel="00000000" w:rsidP="00000000" w:rsidRDefault="00000000" w:rsidRPr="00000000" w14:paraId="000000C3">
      <w:pPr>
        <w:pageBreakBefore w:val="0"/>
        <w:tabs>
          <w:tab w:val="left" w:leader="none" w:pos="360"/>
        </w:tabs>
        <w:rPr>
          <w:highlight w:val="white"/>
        </w:rPr>
      </w:pPr>
      <w:r w:rsidDel="00000000" w:rsidR="00000000" w:rsidRPr="00000000">
        <w:rPr>
          <w:rtl w:val="0"/>
        </w:rPr>
      </w:r>
    </w:p>
    <w:p w:rsidR="00000000" w:rsidDel="00000000" w:rsidP="00000000" w:rsidRDefault="00000000" w:rsidRPr="00000000" w14:paraId="000000C4">
      <w:pPr>
        <w:pageBreakBefore w:val="0"/>
        <w:numPr>
          <w:ilvl w:val="0"/>
          <w:numId w:val="9"/>
        </w:numPr>
        <w:tabs>
          <w:tab w:val="left" w:leader="none" w:pos="360"/>
        </w:tabs>
        <w:ind w:left="720" w:hanging="360"/>
        <w:rPr>
          <w:highlight w:val="white"/>
        </w:rPr>
      </w:pPr>
      <w:r w:rsidDel="00000000" w:rsidR="00000000" w:rsidRPr="00000000">
        <w:rPr>
          <w:highlight w:val="white"/>
          <w:rtl w:val="0"/>
        </w:rPr>
        <w:t xml:space="preserve">Formal and  informal </w:t>
      </w:r>
    </w:p>
    <w:p w:rsidR="00000000" w:rsidDel="00000000" w:rsidP="00000000" w:rsidRDefault="00000000" w:rsidRPr="00000000" w14:paraId="000000C5">
      <w:pPr>
        <w:pageBreakBefore w:val="0"/>
        <w:numPr>
          <w:ilvl w:val="0"/>
          <w:numId w:val="9"/>
        </w:numPr>
        <w:tabs>
          <w:tab w:val="left" w:leader="none" w:pos="360"/>
        </w:tabs>
        <w:ind w:left="720" w:hanging="360"/>
        <w:rPr>
          <w:highlight w:val="white"/>
        </w:rPr>
      </w:pPr>
      <w:r w:rsidDel="00000000" w:rsidR="00000000" w:rsidRPr="00000000">
        <w:rPr>
          <w:highlight w:val="white"/>
          <w:rtl w:val="0"/>
        </w:rPr>
        <w:t xml:space="preserve">Standardized and non-standardized  </w:t>
      </w:r>
    </w:p>
    <w:p w:rsidR="00000000" w:rsidDel="00000000" w:rsidP="00000000" w:rsidRDefault="00000000" w:rsidRPr="00000000" w14:paraId="000000C6">
      <w:pPr>
        <w:pageBreakBefore w:val="0"/>
        <w:numPr>
          <w:ilvl w:val="0"/>
          <w:numId w:val="9"/>
        </w:numPr>
        <w:tabs>
          <w:tab w:val="left" w:leader="none" w:pos="360"/>
        </w:tabs>
        <w:ind w:left="720" w:hanging="360"/>
        <w:rPr>
          <w:highlight w:val="white"/>
        </w:rPr>
      </w:pPr>
      <w:r w:rsidDel="00000000" w:rsidR="00000000" w:rsidRPr="00000000">
        <w:rPr>
          <w:highlight w:val="white"/>
          <w:rtl w:val="0"/>
        </w:rPr>
        <w:t xml:space="preserve">Co-construction of learning goals and succ</w:t>
      </w:r>
      <w:r w:rsidDel="00000000" w:rsidR="00000000" w:rsidRPr="00000000">
        <w:rPr>
          <w:highlight w:val="white"/>
          <w:rtl w:val="0"/>
        </w:rPr>
        <w:t xml:space="preserve">ess crit</w:t>
      </w:r>
      <w:r w:rsidDel="00000000" w:rsidR="00000000" w:rsidRPr="00000000">
        <w:rPr>
          <w:highlight w:val="white"/>
          <w:rtl w:val="0"/>
        </w:rPr>
        <w:t xml:space="preserve">eria</w:t>
      </w:r>
      <w:r w:rsidDel="00000000" w:rsidR="00000000" w:rsidRPr="00000000">
        <w:rPr>
          <w:rtl w:val="0"/>
        </w:rPr>
      </w:r>
    </w:p>
    <w:p w:rsidR="00000000" w:rsidDel="00000000" w:rsidP="00000000" w:rsidRDefault="00000000" w:rsidRPr="00000000" w14:paraId="000000C7">
      <w:pPr>
        <w:pageBreakBefore w:val="0"/>
        <w:numPr>
          <w:ilvl w:val="0"/>
          <w:numId w:val="9"/>
        </w:numPr>
        <w:tabs>
          <w:tab w:val="left" w:leader="none" w:pos="360"/>
        </w:tabs>
        <w:ind w:left="720" w:hanging="360"/>
        <w:rPr>
          <w:highlight w:val="white"/>
        </w:rPr>
      </w:pPr>
      <w:r w:rsidDel="00000000" w:rsidR="00000000" w:rsidRPr="00000000">
        <w:rPr>
          <w:highlight w:val="white"/>
          <w:rtl w:val="0"/>
        </w:rPr>
        <w:t xml:space="preserve">Observations</w:t>
      </w:r>
      <w:r w:rsidDel="00000000" w:rsidR="00000000" w:rsidRPr="00000000">
        <w:rPr>
          <w:highlight w:val="white"/>
          <w:rtl w:val="0"/>
        </w:rPr>
        <w:t xml:space="preserve">: students are observed often and regularly in a variety of settings </w:t>
      </w:r>
    </w:p>
    <w:p w:rsidR="00000000" w:rsidDel="00000000" w:rsidP="00000000" w:rsidRDefault="00000000" w:rsidRPr="00000000" w14:paraId="000000C8">
      <w:pPr>
        <w:pageBreakBefore w:val="0"/>
        <w:numPr>
          <w:ilvl w:val="0"/>
          <w:numId w:val="9"/>
        </w:numPr>
        <w:tabs>
          <w:tab w:val="left" w:leader="none" w:pos="360"/>
        </w:tabs>
        <w:ind w:left="720" w:hanging="360"/>
        <w:rPr>
          <w:highlight w:val="white"/>
        </w:rPr>
      </w:pPr>
      <w:r w:rsidDel="00000000" w:rsidR="00000000" w:rsidRPr="00000000">
        <w:rPr>
          <w:highlight w:val="white"/>
          <w:rtl w:val="0"/>
        </w:rPr>
        <w:t xml:space="preserve">Performance assessments are goal directed tasks with established criteria </w:t>
      </w:r>
    </w:p>
    <w:p w:rsidR="00000000" w:rsidDel="00000000" w:rsidP="00000000" w:rsidRDefault="00000000" w:rsidRPr="00000000" w14:paraId="000000C9">
      <w:pPr>
        <w:pageBreakBefore w:val="0"/>
        <w:numPr>
          <w:ilvl w:val="0"/>
          <w:numId w:val="9"/>
        </w:numPr>
        <w:tabs>
          <w:tab w:val="left" w:leader="none" w:pos="360"/>
        </w:tabs>
        <w:ind w:left="720" w:hanging="360"/>
        <w:rPr>
          <w:highlight w:val="white"/>
        </w:rPr>
      </w:pPr>
      <w:r w:rsidDel="00000000" w:rsidR="00000000" w:rsidRPr="00000000">
        <w:rPr>
          <w:highlight w:val="white"/>
          <w:rtl w:val="0"/>
        </w:rPr>
        <w:t xml:space="preserve">Process-focused assessments: these are used to record a student’s ATL skills. These include thinking, social, communication, research and self-management skills </w:t>
      </w:r>
      <w:r w:rsidDel="00000000" w:rsidR="00000000" w:rsidRPr="00000000">
        <w:rPr>
          <w:rtl w:val="0"/>
        </w:rPr>
      </w:r>
    </w:p>
    <w:p w:rsidR="00000000" w:rsidDel="00000000" w:rsidP="00000000" w:rsidRDefault="00000000" w:rsidRPr="00000000" w14:paraId="000000CA">
      <w:pPr>
        <w:pageBreakBefore w:val="0"/>
        <w:numPr>
          <w:ilvl w:val="0"/>
          <w:numId w:val="9"/>
        </w:numPr>
        <w:tabs>
          <w:tab w:val="left" w:leader="none" w:pos="360"/>
        </w:tabs>
        <w:ind w:left="720" w:hanging="360"/>
        <w:rPr>
          <w:highlight w:val="white"/>
        </w:rPr>
      </w:pPr>
      <w:r w:rsidDel="00000000" w:rsidR="00000000" w:rsidRPr="00000000">
        <w:rPr>
          <w:highlight w:val="white"/>
          <w:rtl w:val="0"/>
        </w:rPr>
        <w:t xml:space="preserve">Selected response: single occasion, one-dimensional exercises such as unit assessments, quizzes, oral presentations etc. </w:t>
      </w:r>
    </w:p>
    <w:p w:rsidR="00000000" w:rsidDel="00000000" w:rsidP="00000000" w:rsidRDefault="00000000" w:rsidRPr="00000000" w14:paraId="000000CB">
      <w:pPr>
        <w:pageBreakBefore w:val="0"/>
        <w:numPr>
          <w:ilvl w:val="0"/>
          <w:numId w:val="9"/>
        </w:numPr>
        <w:tabs>
          <w:tab w:val="left" w:leader="none" w:pos="360"/>
        </w:tabs>
        <w:ind w:left="720" w:hanging="360"/>
        <w:rPr>
          <w:highlight w:val="white"/>
        </w:rPr>
      </w:pPr>
      <w:r w:rsidDel="00000000" w:rsidR="00000000" w:rsidRPr="00000000">
        <w:rPr>
          <w:highlight w:val="white"/>
          <w:rtl w:val="0"/>
        </w:rPr>
        <w:t xml:space="preserve">Open-ended tasks: these are situations where students are presented with a stimulus and asked to communicate an original response with no right or wrong answer.  Responses can take a wide variety of forms </w:t>
      </w:r>
      <w:r w:rsidDel="00000000" w:rsidR="00000000" w:rsidRPr="00000000">
        <w:rPr>
          <w:highlight w:val="white"/>
          <w:rtl w:val="0"/>
        </w:rPr>
        <w:t xml:space="preserve">to include but are not limited to diagrams, role play, etc.  </w:t>
      </w:r>
    </w:p>
    <w:p w:rsidR="00000000" w:rsidDel="00000000" w:rsidP="00000000" w:rsidRDefault="00000000" w:rsidRPr="00000000" w14:paraId="000000CC">
      <w:pPr>
        <w:pageBreakBefore w:val="0"/>
        <w:numPr>
          <w:ilvl w:val="0"/>
          <w:numId w:val="9"/>
        </w:numPr>
        <w:tabs>
          <w:tab w:val="left" w:leader="none" w:pos="360"/>
        </w:tabs>
        <w:ind w:left="720" w:hanging="360"/>
        <w:rPr>
          <w:highlight w:val="white"/>
        </w:rPr>
      </w:pPr>
      <w:r w:rsidDel="00000000" w:rsidR="00000000" w:rsidRPr="00000000">
        <w:rPr>
          <w:highlight w:val="white"/>
          <w:rtl w:val="0"/>
        </w:rPr>
        <w:t xml:space="preserve">Different sources of data collection (from teachers, mentors, specialists, counselor, TAs, parents, siblings, friends) </w:t>
      </w:r>
      <w:r w:rsidDel="00000000" w:rsidR="00000000" w:rsidRPr="00000000">
        <w:rPr>
          <w:rtl w:val="0"/>
        </w:rPr>
      </w:r>
    </w:p>
    <w:p w:rsidR="00000000" w:rsidDel="00000000" w:rsidP="00000000" w:rsidRDefault="00000000" w:rsidRPr="00000000" w14:paraId="000000CD">
      <w:pPr>
        <w:pStyle w:val="Heading4"/>
        <w:pageBreakBefore w:val="0"/>
        <w:tabs>
          <w:tab w:val="left" w:leader="none" w:pos="360"/>
        </w:tabs>
        <w:ind w:left="90" w:firstLine="270"/>
        <w:rPr>
          <w:highlight w:val="white"/>
        </w:rPr>
      </w:pPr>
      <w:bookmarkStart w:colFirst="0" w:colLast="0" w:name="_hicght2aukj4" w:id="27"/>
      <w:bookmarkEnd w:id="27"/>
      <w:r w:rsidDel="00000000" w:rsidR="00000000" w:rsidRPr="00000000">
        <w:rPr>
          <w:rtl w:val="0"/>
        </w:rPr>
      </w:r>
    </w:p>
    <w:p w:rsidR="00000000" w:rsidDel="00000000" w:rsidP="00000000" w:rsidRDefault="00000000" w:rsidRPr="00000000" w14:paraId="000000CE">
      <w:pPr>
        <w:pStyle w:val="Heading3"/>
        <w:pageBreakBefore w:val="0"/>
        <w:numPr>
          <w:ilvl w:val="0"/>
          <w:numId w:val="19"/>
        </w:numPr>
        <w:tabs>
          <w:tab w:val="left" w:leader="none" w:pos="360"/>
        </w:tabs>
        <w:ind w:left="720" w:hanging="360"/>
        <w:rPr>
          <w:highlight w:val="white"/>
        </w:rPr>
      </w:pPr>
      <w:bookmarkStart w:colFirst="0" w:colLast="0" w:name="_h4hc5kyhf0mp" w:id="28"/>
      <w:bookmarkEnd w:id="28"/>
      <w:r w:rsidDel="00000000" w:rsidR="00000000" w:rsidRPr="00000000">
        <w:rPr>
          <w:highlight w:val="white"/>
          <w:rtl w:val="0"/>
        </w:rPr>
        <w:t xml:space="preserve">Use of Assessment Results</w:t>
      </w:r>
      <w:r w:rsidDel="00000000" w:rsidR="00000000" w:rsidRPr="00000000">
        <w:rPr>
          <w:b w:val="0"/>
          <w:highlight w:val="white"/>
          <w:rtl w:val="0"/>
        </w:rPr>
        <w:t xml:space="preserve"> </w:t>
      </w:r>
      <w:r w:rsidDel="00000000" w:rsidR="00000000" w:rsidRPr="00000000">
        <w:rPr>
          <w:rtl w:val="0"/>
        </w:rPr>
      </w:r>
    </w:p>
    <w:p w:rsidR="00000000" w:rsidDel="00000000" w:rsidP="00000000" w:rsidRDefault="00000000" w:rsidRPr="00000000" w14:paraId="000000CF">
      <w:pPr>
        <w:pageBreakBefore w:val="0"/>
        <w:tabs>
          <w:tab w:val="left" w:leader="none" w:pos="360"/>
        </w:tabs>
        <w:rPr>
          <w:highlight w:val="white"/>
        </w:rPr>
      </w:pPr>
      <w:r w:rsidDel="00000000" w:rsidR="00000000" w:rsidRPr="00000000">
        <w:rPr>
          <w:highlight w:val="white"/>
          <w:rtl w:val="0"/>
        </w:rPr>
        <w:t xml:space="preserve">The results of formative and summative assessment will be used for a variety of purposes. Both forms of assessment provide feedback to teachers, students, and their parents/guardians </w:t>
      </w:r>
    </w:p>
    <w:p w:rsidR="00000000" w:rsidDel="00000000" w:rsidP="00000000" w:rsidRDefault="00000000" w:rsidRPr="00000000" w14:paraId="000000D0">
      <w:pPr>
        <w:pageBreakBefore w:val="0"/>
        <w:tabs>
          <w:tab w:val="left" w:leader="none" w:pos="360"/>
        </w:tabs>
        <w:rPr>
          <w:highlight w:val="white"/>
        </w:rPr>
      </w:pPr>
      <w:r w:rsidDel="00000000" w:rsidR="00000000" w:rsidRPr="00000000">
        <w:rPr>
          <w:highlight w:val="white"/>
          <w:rtl w:val="0"/>
        </w:rPr>
        <w:t xml:space="preserve">about student growth in skill development and content-area learning outcomes. Additionally, the results of assessment are used to shape unit planning and curriculum development, as well as provide support and extension opportunities for students.  </w:t>
      </w:r>
    </w:p>
    <w:p w:rsidR="00000000" w:rsidDel="00000000" w:rsidP="00000000" w:rsidRDefault="00000000" w:rsidRPr="00000000" w14:paraId="000000D1">
      <w:pPr>
        <w:pageBreakBefore w:val="0"/>
        <w:tabs>
          <w:tab w:val="left" w:leader="none" w:pos="360"/>
        </w:tabs>
        <w:rPr>
          <w:highlight w:val="white"/>
        </w:rPr>
      </w:pPr>
      <w:r w:rsidDel="00000000" w:rsidR="00000000" w:rsidRPr="00000000">
        <w:rPr>
          <w:highlight w:val="white"/>
          <w:rtl w:val="0"/>
        </w:rPr>
        <w:t xml:space="preserve"> </w:t>
      </w:r>
    </w:p>
    <w:p w:rsidR="00000000" w:rsidDel="00000000" w:rsidP="00000000" w:rsidRDefault="00000000" w:rsidRPr="00000000" w14:paraId="000000D2">
      <w:pPr>
        <w:pageBreakBefore w:val="0"/>
        <w:tabs>
          <w:tab w:val="left" w:leader="none" w:pos="360"/>
        </w:tabs>
        <w:rPr>
          <w:highlight w:val="white"/>
        </w:rPr>
      </w:pPr>
      <w:r w:rsidDel="00000000" w:rsidR="00000000" w:rsidRPr="00000000">
        <w:rPr>
          <w:highlight w:val="white"/>
          <w:rtl w:val="0"/>
        </w:rPr>
        <w:t xml:space="preserve">In order for the faculty at HIS to use assessment results effectively, we </w:t>
      </w:r>
      <w:r w:rsidDel="00000000" w:rsidR="00000000" w:rsidRPr="00000000">
        <w:rPr>
          <w:highlight w:val="white"/>
          <w:rtl w:val="0"/>
        </w:rPr>
        <w:t xml:space="preserve">ensure that the faculty are grounded in the Understanding by Design (UbD) approach to unit planning.</w:t>
      </w:r>
      <w:r w:rsidDel="00000000" w:rsidR="00000000" w:rsidRPr="00000000">
        <w:rPr>
          <w:highlight w:val="white"/>
          <w:rtl w:val="0"/>
        </w:rPr>
        <w:t xml:space="preserve">  Through this approach, faculty begin the unit planning process with student learning outcomes and assessment tasks clearly defined.  By linking assessment tasks to our curriculum, articulating them across grade-levels and subject-areas, vertically and horizontally, and reflecting on the results, we will ensure that our assessment tasks are developmentally appropriate and effective. </w:t>
      </w:r>
      <w:r w:rsidDel="00000000" w:rsidR="00000000" w:rsidRPr="00000000">
        <w:rPr>
          <w:rtl w:val="0"/>
        </w:rPr>
      </w:r>
    </w:p>
    <w:p w:rsidR="00000000" w:rsidDel="00000000" w:rsidP="00000000" w:rsidRDefault="00000000" w:rsidRPr="00000000" w14:paraId="000000D3">
      <w:pPr>
        <w:pStyle w:val="Heading3"/>
        <w:pageBreakBefore w:val="0"/>
        <w:numPr>
          <w:ilvl w:val="0"/>
          <w:numId w:val="19"/>
        </w:numPr>
        <w:tabs>
          <w:tab w:val="left" w:leader="none" w:pos="360"/>
        </w:tabs>
        <w:ind w:left="90" w:firstLine="270"/>
        <w:rPr>
          <w:highlight w:val="white"/>
        </w:rPr>
      </w:pPr>
      <w:bookmarkStart w:colFirst="0" w:colLast="0" w:name="_pweik2kf9ouf" w:id="29"/>
      <w:bookmarkEnd w:id="29"/>
      <w:r w:rsidDel="00000000" w:rsidR="00000000" w:rsidRPr="00000000">
        <w:rPr>
          <w:highlight w:val="white"/>
          <w:rtl w:val="0"/>
        </w:rPr>
        <w:t xml:space="preserve">Recording and Reporting on Assessment </w:t>
      </w:r>
      <w:r w:rsidDel="00000000" w:rsidR="00000000" w:rsidRPr="00000000">
        <w:rPr>
          <w:rtl w:val="0"/>
        </w:rPr>
      </w:r>
    </w:p>
    <w:p w:rsidR="00000000" w:rsidDel="00000000" w:rsidP="00000000" w:rsidRDefault="00000000" w:rsidRPr="00000000" w14:paraId="000000D4">
      <w:pPr>
        <w:pageBreakBefore w:val="0"/>
        <w:tabs>
          <w:tab w:val="left" w:leader="none" w:pos="360"/>
        </w:tabs>
        <w:rPr>
          <w:highlight w:val="white"/>
        </w:rPr>
      </w:pPr>
      <w:r w:rsidDel="00000000" w:rsidR="00000000" w:rsidRPr="00000000">
        <w:rPr>
          <w:highlight w:val="white"/>
          <w:rtl w:val="0"/>
        </w:rPr>
        <w:t xml:space="preserve">Whether an assessment is formative or summative, it is the </w:t>
      </w:r>
      <w:r w:rsidDel="00000000" w:rsidR="00000000" w:rsidRPr="00000000">
        <w:rPr>
          <w:highlight w:val="white"/>
          <w:rtl w:val="0"/>
        </w:rPr>
        <w:t xml:space="preserve">responsibility of the teacher to record and report on that assessment task. </w:t>
      </w:r>
      <w:r w:rsidDel="00000000" w:rsidR="00000000" w:rsidRPr="00000000">
        <w:rPr>
          <w:highlight w:val="white"/>
          <w:rtl w:val="0"/>
        </w:rPr>
        <w:t xml:space="preserve"> Teachers maintain data records for their students in </w:t>
      </w:r>
      <w:r w:rsidDel="00000000" w:rsidR="00000000" w:rsidRPr="00000000">
        <w:rPr>
          <w:highlight w:val="white"/>
          <w:rtl w:val="0"/>
        </w:rPr>
        <w:t xml:space="preserve">ManageBac</w:t>
      </w:r>
      <w:r w:rsidDel="00000000" w:rsidR="00000000" w:rsidRPr="00000000">
        <w:rPr>
          <w:highlight w:val="white"/>
          <w:rtl w:val="0"/>
        </w:rPr>
        <w:t xml:space="preserve">, our reporting and recording tool. </w:t>
      </w:r>
      <w:r w:rsidDel="00000000" w:rsidR="00000000" w:rsidRPr="00000000">
        <w:rPr>
          <w:highlight w:val="white"/>
          <w:rtl w:val="0"/>
        </w:rPr>
        <w:t xml:space="preserve"> Parents and students will be automatically notified, via email, when a comment or grade has been recorded.</w:t>
      </w:r>
      <w:r w:rsidDel="00000000" w:rsidR="00000000" w:rsidRPr="00000000">
        <w:rPr>
          <w:highlight w:val="white"/>
          <w:rtl w:val="0"/>
        </w:rPr>
        <w:t xml:space="preserve"> </w:t>
      </w:r>
      <w:r w:rsidDel="00000000" w:rsidR="00000000" w:rsidRPr="00000000">
        <w:rPr>
          <w:highlight w:val="white"/>
          <w:rtl w:val="0"/>
        </w:rPr>
        <w:t xml:space="preserve">A variety of modalities and strategies are in place to keep stakeholders in the community updated and informed: </w:t>
      </w:r>
      <w:r w:rsidDel="00000000" w:rsidR="00000000" w:rsidRPr="00000000">
        <w:rPr>
          <w:rtl w:val="0"/>
        </w:rPr>
      </w:r>
    </w:p>
    <w:p w:rsidR="00000000" w:rsidDel="00000000" w:rsidP="00000000" w:rsidRDefault="00000000" w:rsidRPr="00000000" w14:paraId="000000D5">
      <w:pPr>
        <w:pageBreakBefore w:val="0"/>
        <w:tabs>
          <w:tab w:val="left" w:leader="none" w:pos="360"/>
        </w:tabs>
        <w:rPr>
          <w:highlight w:val="white"/>
        </w:rPr>
      </w:pPr>
      <w:r w:rsidDel="00000000" w:rsidR="00000000" w:rsidRPr="00000000">
        <w:rPr>
          <w:highlight w:val="white"/>
          <w:rtl w:val="0"/>
        </w:rPr>
        <w:tab/>
        <w:tab/>
        <w:tab/>
        <w:tab/>
        <w:tab/>
        <w:tab/>
      </w:r>
    </w:p>
    <w:p w:rsidR="00000000" w:rsidDel="00000000" w:rsidP="00000000" w:rsidRDefault="00000000" w:rsidRPr="00000000" w14:paraId="000000D6">
      <w:pPr>
        <w:pageBreakBefore w:val="0"/>
        <w:tabs>
          <w:tab w:val="left" w:leader="none" w:pos="360"/>
        </w:tabs>
        <w:rPr>
          <w:highlight w:val="white"/>
          <w:u w:val="single"/>
        </w:rPr>
      </w:pPr>
      <w:r w:rsidDel="00000000" w:rsidR="00000000" w:rsidRPr="00000000">
        <w:rPr>
          <w:rtl w:val="0"/>
        </w:rPr>
      </w:r>
    </w:p>
    <w:p w:rsidR="00000000" w:rsidDel="00000000" w:rsidP="00000000" w:rsidRDefault="00000000" w:rsidRPr="00000000" w14:paraId="000000D7">
      <w:pPr>
        <w:pageBreakBefore w:val="0"/>
        <w:tabs>
          <w:tab w:val="left" w:leader="none" w:pos="360"/>
        </w:tabs>
        <w:rPr>
          <w:highlight w:val="white"/>
          <w:u w:val="single"/>
        </w:rPr>
      </w:pPr>
      <w:r w:rsidDel="00000000" w:rsidR="00000000" w:rsidRPr="00000000">
        <w:rPr>
          <w:rtl w:val="0"/>
        </w:rPr>
      </w:r>
    </w:p>
    <w:p w:rsidR="00000000" w:rsidDel="00000000" w:rsidP="00000000" w:rsidRDefault="00000000" w:rsidRPr="00000000" w14:paraId="000000D8">
      <w:pPr>
        <w:pageBreakBefore w:val="0"/>
        <w:tabs>
          <w:tab w:val="left" w:leader="none" w:pos="360"/>
        </w:tabs>
        <w:rPr>
          <w:highlight w:val="white"/>
          <w:u w:val="single"/>
        </w:rPr>
      </w:pPr>
      <w:r w:rsidDel="00000000" w:rsidR="00000000" w:rsidRPr="00000000">
        <w:rPr>
          <w:highlight w:val="white"/>
          <w:u w:val="single"/>
          <w:rtl w:val="0"/>
        </w:rPr>
        <w:t xml:space="preserve">Feedback and Feedforward</w:t>
      </w:r>
      <w:r w:rsidDel="00000000" w:rsidR="00000000" w:rsidRPr="00000000">
        <w:rPr>
          <w:rtl w:val="0"/>
        </w:rPr>
      </w:r>
    </w:p>
    <w:p w:rsidR="00000000" w:rsidDel="00000000" w:rsidP="00000000" w:rsidRDefault="00000000" w:rsidRPr="00000000" w14:paraId="000000D9">
      <w:pPr>
        <w:pageBreakBefore w:val="0"/>
        <w:tabs>
          <w:tab w:val="left" w:leader="none" w:pos="360"/>
        </w:tabs>
        <w:rPr>
          <w:highlight w:val="white"/>
        </w:rPr>
      </w:pPr>
      <w:r w:rsidDel="00000000" w:rsidR="00000000" w:rsidRPr="00000000">
        <w:rPr>
          <w:i w:val="1"/>
          <w:highlight w:val="white"/>
          <w:rtl w:val="0"/>
        </w:rPr>
        <w:t xml:space="preserve">Feedback</w:t>
      </w:r>
      <w:r w:rsidDel="00000000" w:rsidR="00000000" w:rsidRPr="00000000">
        <w:rPr>
          <w:highlight w:val="white"/>
          <w:rtl w:val="0"/>
        </w:rPr>
        <w:t xml:space="preserve"> is an integral part of the assessment process at HIS. Feedback offers opportunities for reflection and action. It encourages learning adjustment, promotes continuous improvement and celebrates success. Feedback helps students develop strategies to self-adjust and has a powerful influence on engagement and self-efficacy towards learning. Feedback on knowledge, conceptual understandings and approaches to learning supports students moving forward towards their desired learning goals. </w:t>
      </w:r>
    </w:p>
    <w:p w:rsidR="00000000" w:rsidDel="00000000" w:rsidP="00000000" w:rsidRDefault="00000000" w:rsidRPr="00000000" w14:paraId="000000DA">
      <w:pPr>
        <w:pageBreakBefore w:val="0"/>
        <w:tabs>
          <w:tab w:val="left" w:leader="none" w:pos="360"/>
        </w:tabs>
        <w:rPr>
          <w:highlight w:val="white"/>
        </w:rPr>
      </w:pPr>
      <w:r w:rsidDel="00000000" w:rsidR="00000000" w:rsidRPr="00000000">
        <w:rPr>
          <w:rtl w:val="0"/>
        </w:rPr>
      </w:r>
    </w:p>
    <w:p w:rsidR="00000000" w:rsidDel="00000000" w:rsidP="00000000" w:rsidRDefault="00000000" w:rsidRPr="00000000" w14:paraId="000000DB">
      <w:pPr>
        <w:pageBreakBefore w:val="0"/>
        <w:tabs>
          <w:tab w:val="left" w:leader="none" w:pos="360"/>
        </w:tabs>
        <w:rPr>
          <w:highlight w:val="white"/>
        </w:rPr>
      </w:pPr>
      <w:r w:rsidDel="00000000" w:rsidR="00000000" w:rsidRPr="00000000">
        <w:rPr>
          <w:i w:val="1"/>
          <w:highlight w:val="white"/>
          <w:rtl w:val="0"/>
        </w:rPr>
        <w:t xml:space="preserve">Peer feedback </w:t>
      </w:r>
      <w:r w:rsidDel="00000000" w:rsidR="00000000" w:rsidRPr="00000000">
        <w:rPr>
          <w:highlight w:val="white"/>
          <w:rtl w:val="0"/>
        </w:rPr>
        <w:t xml:space="preserve">is a key activity through which students use the structure and language of success criteria to appraise and provide feedback on the learning of others.</w:t>
      </w:r>
      <w:r w:rsidDel="00000000" w:rsidR="00000000" w:rsidRPr="00000000">
        <w:rPr>
          <w:highlight w:val="white"/>
          <w:rtl w:val="0"/>
        </w:rPr>
        <w:t xml:space="preserve"> It emphasises the importance of learning in the context of relationships by providing opportunities to communicate and be listened to. Students who provide feedback to peers increase their own assessment capability.</w:t>
      </w:r>
    </w:p>
    <w:p w:rsidR="00000000" w:rsidDel="00000000" w:rsidP="00000000" w:rsidRDefault="00000000" w:rsidRPr="00000000" w14:paraId="000000DC">
      <w:pPr>
        <w:pageBreakBefore w:val="0"/>
        <w:tabs>
          <w:tab w:val="left" w:leader="none" w:pos="360"/>
        </w:tabs>
        <w:rPr>
          <w:highlight w:val="white"/>
        </w:rPr>
      </w:pPr>
      <w:r w:rsidDel="00000000" w:rsidR="00000000" w:rsidRPr="00000000">
        <w:rPr>
          <w:rtl w:val="0"/>
        </w:rPr>
      </w:r>
    </w:p>
    <w:p w:rsidR="00000000" w:rsidDel="00000000" w:rsidP="00000000" w:rsidRDefault="00000000" w:rsidRPr="00000000" w14:paraId="000000DD">
      <w:pPr>
        <w:pageBreakBefore w:val="0"/>
        <w:tabs>
          <w:tab w:val="left" w:leader="none" w:pos="360"/>
        </w:tabs>
        <w:rPr>
          <w:highlight w:val="white"/>
        </w:rPr>
      </w:pPr>
      <w:r w:rsidDel="00000000" w:rsidR="00000000" w:rsidRPr="00000000">
        <w:rPr>
          <w:i w:val="1"/>
          <w:highlight w:val="white"/>
          <w:rtl w:val="0"/>
        </w:rPr>
        <w:t xml:space="preserve">Feedforward</w:t>
      </w:r>
      <w:r w:rsidDel="00000000" w:rsidR="00000000" w:rsidRPr="00000000">
        <w:rPr>
          <w:highlight w:val="white"/>
          <w:rtl w:val="0"/>
        </w:rPr>
        <w:t xml:space="preserve"> i</w:t>
      </w:r>
      <w:r w:rsidDel="00000000" w:rsidR="00000000" w:rsidRPr="00000000">
        <w:rPr>
          <w:highlight w:val="white"/>
          <w:rtl w:val="0"/>
        </w:rPr>
        <w:t xml:space="preserve">s utilised by looking ahead at subsequent assessments and offering constructive </w:t>
      </w:r>
      <w:r w:rsidDel="00000000" w:rsidR="00000000" w:rsidRPr="00000000">
        <w:rPr>
          <w:highlight w:val="white"/>
          <w:rtl w:val="0"/>
        </w:rPr>
        <w:t xml:space="preserve">guidance on how to support future learning.</w:t>
      </w:r>
    </w:p>
    <w:p w:rsidR="00000000" w:rsidDel="00000000" w:rsidP="00000000" w:rsidRDefault="00000000" w:rsidRPr="00000000" w14:paraId="000000DE">
      <w:pPr>
        <w:pageBreakBefore w:val="0"/>
        <w:tabs>
          <w:tab w:val="left" w:leader="none" w:pos="360"/>
        </w:tabs>
        <w:rPr>
          <w:highlight w:val="white"/>
        </w:rPr>
      </w:pPr>
      <w:r w:rsidDel="00000000" w:rsidR="00000000" w:rsidRPr="00000000">
        <w:rPr>
          <w:rtl w:val="0"/>
        </w:rPr>
      </w:r>
    </w:p>
    <w:p w:rsidR="00000000" w:rsidDel="00000000" w:rsidP="00000000" w:rsidRDefault="00000000" w:rsidRPr="00000000" w14:paraId="000000DF">
      <w:pPr>
        <w:pageBreakBefore w:val="0"/>
        <w:tabs>
          <w:tab w:val="left" w:leader="none" w:pos="360"/>
        </w:tabs>
        <w:rPr>
          <w:highlight w:val="white"/>
        </w:rPr>
      </w:pPr>
      <w:r w:rsidDel="00000000" w:rsidR="00000000" w:rsidRPr="00000000">
        <w:rPr>
          <w:highlight w:val="white"/>
          <w:rtl w:val="0"/>
        </w:rPr>
        <w:t xml:space="preserve">At HIS we understand that feedback and feedforward is: </w:t>
      </w:r>
    </w:p>
    <w:p w:rsidR="00000000" w:rsidDel="00000000" w:rsidP="00000000" w:rsidRDefault="00000000" w:rsidRPr="00000000" w14:paraId="000000E0">
      <w:pPr>
        <w:pageBreakBefore w:val="0"/>
        <w:numPr>
          <w:ilvl w:val="0"/>
          <w:numId w:val="10"/>
        </w:numPr>
        <w:tabs>
          <w:tab w:val="left" w:leader="none" w:pos="360"/>
        </w:tabs>
        <w:ind w:left="1080" w:hanging="360"/>
        <w:rPr>
          <w:highlight w:val="white"/>
        </w:rPr>
      </w:pPr>
      <w:r w:rsidDel="00000000" w:rsidR="00000000" w:rsidRPr="00000000">
        <w:rPr>
          <w:highlight w:val="white"/>
          <w:rtl w:val="0"/>
        </w:rPr>
        <w:t xml:space="preserve">Timely</w:t>
      </w:r>
    </w:p>
    <w:p w:rsidR="00000000" w:rsidDel="00000000" w:rsidP="00000000" w:rsidRDefault="00000000" w:rsidRPr="00000000" w14:paraId="000000E1">
      <w:pPr>
        <w:pageBreakBefore w:val="0"/>
        <w:numPr>
          <w:ilvl w:val="0"/>
          <w:numId w:val="10"/>
        </w:numPr>
        <w:tabs>
          <w:tab w:val="left" w:leader="none" w:pos="360"/>
        </w:tabs>
        <w:ind w:left="1080" w:hanging="360"/>
        <w:rPr>
          <w:highlight w:val="white"/>
        </w:rPr>
      </w:pPr>
      <w:r w:rsidDel="00000000" w:rsidR="00000000" w:rsidRPr="00000000">
        <w:rPr>
          <w:highlight w:val="white"/>
          <w:rtl w:val="0"/>
        </w:rPr>
        <w:t xml:space="preserve">Specific</w:t>
      </w:r>
    </w:p>
    <w:p w:rsidR="00000000" w:rsidDel="00000000" w:rsidP="00000000" w:rsidRDefault="00000000" w:rsidRPr="00000000" w14:paraId="000000E2">
      <w:pPr>
        <w:pageBreakBefore w:val="0"/>
        <w:numPr>
          <w:ilvl w:val="0"/>
          <w:numId w:val="10"/>
        </w:numPr>
        <w:tabs>
          <w:tab w:val="left" w:leader="none" w:pos="360"/>
        </w:tabs>
        <w:ind w:left="1080" w:hanging="360"/>
        <w:rPr>
          <w:highlight w:val="white"/>
        </w:rPr>
      </w:pPr>
      <w:r w:rsidDel="00000000" w:rsidR="00000000" w:rsidRPr="00000000">
        <w:rPr>
          <w:highlight w:val="white"/>
          <w:rtl w:val="0"/>
        </w:rPr>
        <w:t xml:space="preserve">Constructive</w:t>
      </w:r>
    </w:p>
    <w:p w:rsidR="00000000" w:rsidDel="00000000" w:rsidP="00000000" w:rsidRDefault="00000000" w:rsidRPr="00000000" w14:paraId="000000E3">
      <w:pPr>
        <w:pageBreakBefore w:val="0"/>
        <w:numPr>
          <w:ilvl w:val="0"/>
          <w:numId w:val="10"/>
        </w:numPr>
        <w:tabs>
          <w:tab w:val="left" w:leader="none" w:pos="360"/>
        </w:tabs>
        <w:ind w:left="1080" w:hanging="360"/>
        <w:rPr>
          <w:highlight w:val="white"/>
        </w:rPr>
      </w:pPr>
      <w:r w:rsidDel="00000000" w:rsidR="00000000" w:rsidRPr="00000000">
        <w:rPr>
          <w:highlight w:val="white"/>
          <w:rtl w:val="0"/>
        </w:rPr>
        <w:t xml:space="preserve">Actionable</w:t>
      </w:r>
    </w:p>
    <w:p w:rsidR="00000000" w:rsidDel="00000000" w:rsidP="00000000" w:rsidRDefault="00000000" w:rsidRPr="00000000" w14:paraId="000000E4">
      <w:pPr>
        <w:pageBreakBefore w:val="0"/>
        <w:numPr>
          <w:ilvl w:val="0"/>
          <w:numId w:val="10"/>
        </w:numPr>
        <w:tabs>
          <w:tab w:val="left" w:leader="none" w:pos="360"/>
        </w:tabs>
        <w:ind w:left="1080" w:hanging="360"/>
        <w:rPr>
          <w:highlight w:val="white"/>
        </w:rPr>
      </w:pPr>
      <w:r w:rsidDel="00000000" w:rsidR="00000000" w:rsidRPr="00000000">
        <w:rPr>
          <w:highlight w:val="white"/>
          <w:rtl w:val="0"/>
        </w:rPr>
        <w:t xml:space="preserve">Helpful when it is goal-referenced</w:t>
      </w:r>
    </w:p>
    <w:p w:rsidR="00000000" w:rsidDel="00000000" w:rsidP="00000000" w:rsidRDefault="00000000" w:rsidRPr="00000000" w14:paraId="000000E5">
      <w:pPr>
        <w:pageBreakBefore w:val="0"/>
        <w:numPr>
          <w:ilvl w:val="0"/>
          <w:numId w:val="10"/>
        </w:numPr>
        <w:tabs>
          <w:tab w:val="left" w:leader="none" w:pos="360"/>
        </w:tabs>
        <w:ind w:left="1080" w:hanging="360"/>
        <w:rPr>
          <w:highlight w:val="white"/>
        </w:rPr>
      </w:pPr>
      <w:r w:rsidDel="00000000" w:rsidR="00000000" w:rsidRPr="00000000">
        <w:rPr>
          <w:highlight w:val="white"/>
          <w:rtl w:val="0"/>
        </w:rPr>
        <w:t xml:space="preserve">Regular and ongoing</w:t>
      </w:r>
      <w:r w:rsidDel="00000000" w:rsidR="00000000" w:rsidRPr="00000000">
        <w:rPr>
          <w:rtl w:val="0"/>
        </w:rPr>
      </w:r>
    </w:p>
    <w:p w:rsidR="00000000" w:rsidDel="00000000" w:rsidP="00000000" w:rsidRDefault="00000000" w:rsidRPr="00000000" w14:paraId="000000E6">
      <w:pPr>
        <w:pageBreakBefore w:val="0"/>
        <w:tabs>
          <w:tab w:val="left" w:leader="none" w:pos="360"/>
        </w:tabs>
        <w:ind w:left="1080" w:firstLine="0"/>
        <w:rPr>
          <w:highlight w:val="white"/>
        </w:rPr>
      </w:pPr>
      <w:r w:rsidDel="00000000" w:rsidR="00000000" w:rsidRPr="00000000">
        <w:rPr>
          <w:rtl w:val="0"/>
        </w:rPr>
      </w:r>
    </w:p>
    <w:p w:rsidR="00000000" w:rsidDel="00000000" w:rsidP="00000000" w:rsidRDefault="00000000" w:rsidRPr="00000000" w14:paraId="000000E7">
      <w:pPr>
        <w:pageBreakBefore w:val="0"/>
        <w:tabs>
          <w:tab w:val="left" w:leader="none" w:pos="360"/>
        </w:tabs>
        <w:rPr>
          <w:highlight w:val="white"/>
        </w:rPr>
      </w:pPr>
      <w:r w:rsidDel="00000000" w:rsidR="00000000" w:rsidRPr="00000000">
        <w:rPr>
          <w:i w:val="1"/>
          <w:highlight w:val="white"/>
          <w:rtl w:val="0"/>
        </w:rPr>
        <w:t xml:space="preserve">Report Cards: </w:t>
      </w:r>
      <w:r w:rsidDel="00000000" w:rsidR="00000000" w:rsidRPr="00000000">
        <w:rPr>
          <w:highlight w:val="white"/>
          <w:rtl w:val="0"/>
        </w:rPr>
        <w:t xml:space="preserve">Parents/guardians receive a written report on each child from the class teachers and specialists at the end of each semeste</w:t>
      </w:r>
      <w:r w:rsidDel="00000000" w:rsidR="00000000" w:rsidRPr="00000000">
        <w:rPr>
          <w:highlight w:val="white"/>
          <w:rtl w:val="0"/>
        </w:rPr>
        <w:t xml:space="preserve">r. A copy is included in the student’s files. </w:t>
      </w:r>
      <w:r w:rsidDel="00000000" w:rsidR="00000000" w:rsidRPr="00000000">
        <w:rPr>
          <w:rtl w:val="0"/>
        </w:rPr>
      </w:r>
    </w:p>
    <w:p w:rsidR="00000000" w:rsidDel="00000000" w:rsidP="00000000" w:rsidRDefault="00000000" w:rsidRPr="00000000" w14:paraId="000000E8">
      <w:pPr>
        <w:pStyle w:val="Heading3"/>
        <w:pageBreakBefore w:val="0"/>
        <w:numPr>
          <w:ilvl w:val="0"/>
          <w:numId w:val="19"/>
        </w:numPr>
        <w:tabs>
          <w:tab w:val="left" w:leader="none" w:pos="360"/>
        </w:tabs>
        <w:ind w:left="720" w:hanging="360"/>
        <w:rPr>
          <w:highlight w:val="white"/>
        </w:rPr>
      </w:pPr>
      <w:bookmarkStart w:colFirst="0" w:colLast="0" w:name="_xyodntbhknlv" w:id="30"/>
      <w:bookmarkEnd w:id="30"/>
      <w:r w:rsidDel="00000000" w:rsidR="00000000" w:rsidRPr="00000000">
        <w:rPr>
          <w:highlight w:val="white"/>
          <w:rtl w:val="0"/>
        </w:rPr>
        <w:t xml:space="preserve">External &amp; Standardised Assessment </w:t>
      </w:r>
      <w:r w:rsidDel="00000000" w:rsidR="00000000" w:rsidRPr="00000000">
        <w:rPr>
          <w:rtl w:val="0"/>
        </w:rPr>
      </w:r>
    </w:p>
    <w:p w:rsidR="00000000" w:rsidDel="00000000" w:rsidP="00000000" w:rsidRDefault="00000000" w:rsidRPr="00000000" w14:paraId="000000E9">
      <w:pPr>
        <w:pageBreakBefore w:val="0"/>
        <w:tabs>
          <w:tab w:val="left" w:leader="none" w:pos="360"/>
        </w:tabs>
        <w:rPr>
          <w:highlight w:val="white"/>
        </w:rPr>
      </w:pPr>
      <w:r w:rsidDel="00000000" w:rsidR="00000000" w:rsidRPr="00000000">
        <w:rPr>
          <w:highlight w:val="white"/>
          <w:rtl w:val="0"/>
        </w:rPr>
        <w:t xml:space="preserve">HIS provides students with external, norm-referenced </w:t>
      </w:r>
      <w:r w:rsidDel="00000000" w:rsidR="00000000" w:rsidRPr="00000000">
        <w:rPr>
          <w:highlight w:val="white"/>
          <w:rtl w:val="0"/>
        </w:rPr>
        <w:t xml:space="preserve">and</w:t>
      </w:r>
      <w:r w:rsidDel="00000000" w:rsidR="00000000" w:rsidRPr="00000000">
        <w:rPr>
          <w:highlight w:val="white"/>
          <w:rtl w:val="0"/>
        </w:rPr>
        <w:t xml:space="preserve"> standardised</w:t>
      </w:r>
      <w:r w:rsidDel="00000000" w:rsidR="00000000" w:rsidRPr="00000000">
        <w:rPr>
          <w:highlight w:val="white"/>
          <w:rtl w:val="0"/>
        </w:rPr>
        <w:t xml:space="preserve"> assessment. These are utilised to obtain the following: </w:t>
      </w:r>
    </w:p>
    <w:p w:rsidR="00000000" w:rsidDel="00000000" w:rsidP="00000000" w:rsidRDefault="00000000" w:rsidRPr="00000000" w14:paraId="000000EA">
      <w:pPr>
        <w:pageBreakBefore w:val="0"/>
        <w:numPr>
          <w:ilvl w:val="0"/>
          <w:numId w:val="8"/>
        </w:numPr>
        <w:tabs>
          <w:tab w:val="left" w:leader="none" w:pos="360"/>
        </w:tabs>
        <w:ind w:left="720" w:hanging="360"/>
        <w:rPr>
          <w:highlight w:val="white"/>
        </w:rPr>
      </w:pPr>
      <w:r w:rsidDel="00000000" w:rsidR="00000000" w:rsidRPr="00000000">
        <w:rPr>
          <w:highlight w:val="white"/>
          <w:rtl w:val="0"/>
        </w:rPr>
        <w:t xml:space="preserve">Norm-referenced data as a means of evaluating school performance for curriculum development purposes </w:t>
      </w:r>
    </w:p>
    <w:p w:rsidR="00000000" w:rsidDel="00000000" w:rsidP="00000000" w:rsidRDefault="00000000" w:rsidRPr="00000000" w14:paraId="000000EB">
      <w:pPr>
        <w:pageBreakBefore w:val="0"/>
        <w:numPr>
          <w:ilvl w:val="0"/>
          <w:numId w:val="8"/>
        </w:numPr>
        <w:tabs>
          <w:tab w:val="left" w:leader="none" w:pos="360"/>
        </w:tabs>
        <w:ind w:left="720" w:hanging="360"/>
        <w:rPr>
          <w:highlight w:val="white"/>
        </w:rPr>
      </w:pPr>
      <w:r w:rsidDel="00000000" w:rsidR="00000000" w:rsidRPr="00000000">
        <w:rPr>
          <w:highlight w:val="white"/>
          <w:rtl w:val="0"/>
        </w:rPr>
        <w:t xml:space="preserve">Criterion-referenced data to evaluate individual student progress in order to adapt programmes to cater for individual student needs.</w:t>
      </w:r>
    </w:p>
    <w:p w:rsidR="00000000" w:rsidDel="00000000" w:rsidP="00000000" w:rsidRDefault="00000000" w:rsidRPr="00000000" w14:paraId="000000EC">
      <w:pPr>
        <w:pageBreakBefore w:val="0"/>
        <w:tabs>
          <w:tab w:val="left" w:leader="none" w:pos="360"/>
        </w:tabs>
        <w:rPr>
          <w:highlight w:val="white"/>
        </w:rPr>
      </w:pPr>
      <w:r w:rsidDel="00000000" w:rsidR="00000000" w:rsidRPr="00000000">
        <w:rPr>
          <w:rtl w:val="0"/>
        </w:rPr>
      </w:r>
    </w:p>
    <w:p w:rsidR="00000000" w:rsidDel="00000000" w:rsidP="00000000" w:rsidRDefault="00000000" w:rsidRPr="00000000" w14:paraId="000000ED">
      <w:pPr>
        <w:pageBreakBefore w:val="0"/>
        <w:tabs>
          <w:tab w:val="left" w:leader="none" w:pos="360"/>
        </w:tabs>
        <w:rPr>
          <w:highlight w:val="white"/>
        </w:rPr>
      </w:pPr>
      <w:r w:rsidDel="00000000" w:rsidR="00000000" w:rsidRPr="00000000">
        <w:rPr>
          <w:highlight w:val="white"/>
          <w:rtl w:val="0"/>
        </w:rPr>
        <w:t xml:space="preserve">HIS currently administers the following standardised tests, the results of which are shared with students, parents and the community as appropriate: </w:t>
      </w:r>
    </w:p>
    <w:p w:rsidR="00000000" w:rsidDel="00000000" w:rsidP="00000000" w:rsidRDefault="00000000" w:rsidRPr="00000000" w14:paraId="000000EE">
      <w:pPr>
        <w:pageBreakBefore w:val="0"/>
        <w:numPr>
          <w:ilvl w:val="0"/>
          <w:numId w:val="1"/>
        </w:numPr>
        <w:tabs>
          <w:tab w:val="left" w:leader="none" w:pos="360"/>
        </w:tabs>
        <w:ind w:left="720" w:hanging="360"/>
        <w:rPr>
          <w:highlight w:val="white"/>
        </w:rPr>
      </w:pPr>
      <w:r w:rsidDel="00000000" w:rsidR="00000000" w:rsidRPr="00000000">
        <w:rPr>
          <w:highlight w:val="white"/>
          <w:rtl w:val="0"/>
        </w:rPr>
        <w:t xml:space="preserve">Measures of Academic Progress (MAP) in Reading, Language Usage and Mathematics</w:t>
      </w:r>
    </w:p>
    <w:p w:rsidR="00000000" w:rsidDel="00000000" w:rsidP="00000000" w:rsidRDefault="00000000" w:rsidRPr="00000000" w14:paraId="000000EF">
      <w:pPr>
        <w:pageBreakBefore w:val="0"/>
        <w:numPr>
          <w:ilvl w:val="0"/>
          <w:numId w:val="1"/>
        </w:numPr>
        <w:tabs>
          <w:tab w:val="left" w:leader="none" w:pos="360"/>
        </w:tabs>
        <w:ind w:left="720" w:hanging="360"/>
        <w:rPr>
          <w:highlight w:val="white"/>
        </w:rPr>
      </w:pPr>
      <w:r w:rsidDel="00000000" w:rsidR="00000000" w:rsidRPr="00000000">
        <w:rPr>
          <w:highlight w:val="white"/>
          <w:rtl w:val="0"/>
        </w:rPr>
        <w:t xml:space="preserve">A variety of reading assessments are administered: Diagnostic Reading Assessmen</w:t>
      </w:r>
      <w:r w:rsidDel="00000000" w:rsidR="00000000" w:rsidRPr="00000000">
        <w:rPr>
          <w:highlight w:val="white"/>
          <w:rtl w:val="0"/>
        </w:rPr>
        <w:t xml:space="preserve">t (DRA)</w:t>
      </w:r>
      <w:r w:rsidDel="00000000" w:rsidR="00000000" w:rsidRPr="00000000">
        <w:rPr>
          <w:highlight w:val="white"/>
          <w:rtl w:val="0"/>
        </w:rPr>
        <w:t xml:space="preserve">; Dynamic Indicators of Basic Early Literacy Skills (DIBELS);  Neale Analysis of Reading Ability (NARA); Reading A-Z. </w:t>
      </w:r>
    </w:p>
    <w:p w:rsidR="00000000" w:rsidDel="00000000" w:rsidP="00000000" w:rsidRDefault="00000000" w:rsidRPr="00000000" w14:paraId="000000F0">
      <w:pPr>
        <w:pageBreakBefore w:val="0"/>
        <w:tabs>
          <w:tab w:val="left" w:leader="none" w:pos="360"/>
        </w:tabs>
        <w:rPr>
          <w:highlight w:val="white"/>
        </w:rPr>
      </w:pPr>
      <w:r w:rsidDel="00000000" w:rsidR="00000000" w:rsidRPr="00000000">
        <w:rPr>
          <w:rtl w:val="0"/>
        </w:rPr>
      </w:r>
    </w:p>
    <w:p w:rsidR="00000000" w:rsidDel="00000000" w:rsidP="00000000" w:rsidRDefault="00000000" w:rsidRPr="00000000" w14:paraId="000000F1">
      <w:pPr>
        <w:pageBreakBefore w:val="0"/>
        <w:tabs>
          <w:tab w:val="left" w:leader="none" w:pos="360"/>
        </w:tabs>
        <w:rPr>
          <w:highlight w:val="white"/>
        </w:rPr>
      </w:pPr>
      <w:r w:rsidDel="00000000" w:rsidR="00000000" w:rsidRPr="00000000">
        <w:rPr>
          <w:highlight w:val="white"/>
          <w:rtl w:val="0"/>
        </w:rPr>
        <w:t xml:space="preserve">In the MYP Programme, grade 10 students participate in the</w:t>
      </w:r>
      <w:hyperlink r:id="rId22">
        <w:r w:rsidDel="00000000" w:rsidR="00000000" w:rsidRPr="00000000">
          <w:rPr>
            <w:color w:val="1155cc"/>
            <w:highlight w:val="white"/>
            <w:u w:val="single"/>
            <w:rtl w:val="0"/>
          </w:rPr>
          <w:t xml:space="preserve"> Personal Project</w:t>
        </w:r>
      </w:hyperlink>
      <w:r w:rsidDel="00000000" w:rsidR="00000000" w:rsidRPr="00000000">
        <w:rPr>
          <w:highlight w:val="white"/>
          <w:rtl w:val="0"/>
        </w:rPr>
        <w:t xml:space="preserve"> where their reports are internally assessed and externally moderated by IB moderators. </w:t>
      </w:r>
    </w:p>
    <w:p w:rsidR="00000000" w:rsidDel="00000000" w:rsidP="00000000" w:rsidRDefault="00000000" w:rsidRPr="00000000" w14:paraId="000000F2">
      <w:pPr>
        <w:pageBreakBefore w:val="0"/>
        <w:tabs>
          <w:tab w:val="left" w:leader="none" w:pos="360"/>
        </w:tabs>
        <w:rPr>
          <w:highlight w:val="white"/>
        </w:rPr>
      </w:pPr>
      <w:r w:rsidDel="00000000" w:rsidR="00000000" w:rsidRPr="00000000">
        <w:rPr>
          <w:highlight w:val="white"/>
          <w:rtl w:val="0"/>
        </w:rPr>
        <w:t xml:space="preserve">Additionally, there are external assessments within the IB Diploma Programme for students pursuing individual IB DP courses and the IB DP full diploma.  IB DP external assessments are largely criterion-referenced.  In groups 4 and 5 there are also norm-referenced assessments.</w:t>
      </w:r>
      <w:r w:rsidDel="00000000" w:rsidR="00000000" w:rsidRPr="00000000">
        <w:rPr>
          <w:rtl w:val="0"/>
        </w:rPr>
      </w:r>
    </w:p>
    <w:p w:rsidR="00000000" w:rsidDel="00000000" w:rsidP="00000000" w:rsidRDefault="00000000" w:rsidRPr="00000000" w14:paraId="000000F3">
      <w:pPr>
        <w:pageBreakBefore w:val="0"/>
        <w:tabs>
          <w:tab w:val="left" w:leader="none" w:pos="360"/>
        </w:tabs>
        <w:rPr>
          <w:highlight w:val="white"/>
        </w:rPr>
      </w:pPr>
      <w:r w:rsidDel="00000000" w:rsidR="00000000" w:rsidRPr="00000000">
        <w:rPr>
          <w:rtl w:val="0"/>
        </w:rPr>
      </w:r>
    </w:p>
    <w:p w:rsidR="00000000" w:rsidDel="00000000" w:rsidP="00000000" w:rsidRDefault="00000000" w:rsidRPr="00000000" w14:paraId="000000F4">
      <w:pPr>
        <w:pStyle w:val="Heading2"/>
        <w:tabs>
          <w:tab w:val="left" w:leader="none" w:pos="360"/>
        </w:tabs>
        <w:ind w:firstLine="0"/>
        <w:rPr/>
      </w:pPr>
      <w:bookmarkStart w:colFirst="0" w:colLast="0" w:name="_zdspu1vnl32x" w:id="31"/>
      <w:bookmarkEnd w:id="31"/>
      <w:r w:rsidDel="00000000" w:rsidR="00000000" w:rsidRPr="00000000">
        <w:br w:type="page"/>
      </w:r>
      <w:r w:rsidDel="00000000" w:rsidR="00000000" w:rsidRPr="00000000">
        <w:rPr>
          <w:rtl w:val="0"/>
        </w:rPr>
      </w:r>
    </w:p>
    <w:p w:rsidR="00000000" w:rsidDel="00000000" w:rsidP="00000000" w:rsidRDefault="00000000" w:rsidRPr="00000000" w14:paraId="000000F5">
      <w:pPr>
        <w:pStyle w:val="Heading2"/>
        <w:tabs>
          <w:tab w:val="left" w:leader="none" w:pos="360"/>
        </w:tabs>
        <w:ind w:firstLine="0"/>
        <w:rPr/>
      </w:pPr>
      <w:bookmarkStart w:colFirst="0" w:colLast="0" w:name="_sih0clbpvptk" w:id="32"/>
      <w:bookmarkEnd w:id="32"/>
      <w:r w:rsidDel="00000000" w:rsidR="00000000" w:rsidRPr="00000000">
        <w:rPr>
          <w:rtl w:val="0"/>
        </w:rPr>
      </w:r>
    </w:p>
    <w:p w:rsidR="00000000" w:rsidDel="00000000" w:rsidP="00000000" w:rsidRDefault="00000000" w:rsidRPr="00000000" w14:paraId="000000F6">
      <w:pPr>
        <w:pStyle w:val="Heading2"/>
        <w:tabs>
          <w:tab w:val="left" w:leader="none" w:pos="360"/>
        </w:tabs>
        <w:ind w:firstLine="0"/>
        <w:rPr/>
      </w:pPr>
      <w:bookmarkStart w:colFirst="0" w:colLast="0" w:name="_rlx4y5wd2k7f" w:id="33"/>
      <w:bookmarkEnd w:id="33"/>
      <w:r w:rsidDel="00000000" w:rsidR="00000000" w:rsidRPr="00000000">
        <w:rPr>
          <w:u w:val="single"/>
          <w:rtl w:val="0"/>
        </w:rPr>
        <w:t xml:space="preserve">Elementary School Procedures-</w:t>
      </w:r>
      <w:r w:rsidDel="00000000" w:rsidR="00000000" w:rsidRPr="00000000">
        <w:rPr>
          <w:rtl w:val="0"/>
        </w:rPr>
      </w:r>
    </w:p>
    <w:p w:rsidR="00000000" w:rsidDel="00000000" w:rsidP="00000000" w:rsidRDefault="00000000" w:rsidRPr="00000000" w14:paraId="000000F7">
      <w:pPr>
        <w:pStyle w:val="Heading2"/>
        <w:tabs>
          <w:tab w:val="left" w:leader="none" w:pos="360"/>
        </w:tabs>
        <w:ind w:firstLine="0"/>
        <w:rPr>
          <w:sz w:val="22"/>
          <w:szCs w:val="22"/>
        </w:rPr>
      </w:pPr>
      <w:bookmarkStart w:colFirst="0" w:colLast="0" w:name="_z65ybxhmop24" w:id="34"/>
      <w:bookmarkEnd w:id="34"/>
      <w:r w:rsidDel="00000000" w:rsidR="00000000" w:rsidRPr="00000000">
        <w:rPr>
          <w:rtl w:val="0"/>
        </w:rPr>
      </w:r>
    </w:p>
    <w:p w:rsidR="00000000" w:rsidDel="00000000" w:rsidP="00000000" w:rsidRDefault="00000000" w:rsidRPr="00000000" w14:paraId="000000F8">
      <w:pPr>
        <w:pStyle w:val="Heading3"/>
        <w:numPr>
          <w:ilvl w:val="0"/>
          <w:numId w:val="2"/>
        </w:numPr>
        <w:tabs>
          <w:tab w:val="left" w:leader="none" w:pos="360"/>
        </w:tabs>
        <w:ind w:left="720" w:hanging="360"/>
        <w:rPr>
          <w:u w:val="none"/>
        </w:rPr>
      </w:pPr>
      <w:bookmarkStart w:colFirst="0" w:colLast="0" w:name="_899awhbxtzuf" w:id="35"/>
      <w:bookmarkEnd w:id="35"/>
      <w:r w:rsidDel="00000000" w:rsidR="00000000" w:rsidRPr="00000000">
        <w:rPr>
          <w:rtl w:val="0"/>
        </w:rPr>
        <w:t xml:space="preserve">What Assessment Actions Do We Take Based on Our Philosophy? </w:t>
      </w:r>
    </w:p>
    <w:p w:rsidR="00000000" w:rsidDel="00000000" w:rsidP="00000000" w:rsidRDefault="00000000" w:rsidRPr="00000000" w14:paraId="000000F9">
      <w:pPr>
        <w:tabs>
          <w:tab w:val="left" w:leader="none" w:pos="360"/>
        </w:tabs>
        <w:rPr/>
      </w:pPr>
      <w:r w:rsidDel="00000000" w:rsidR="00000000" w:rsidRPr="00000000">
        <w:rPr>
          <w:rtl w:val="0"/>
        </w:rPr>
        <w:t xml:space="preserve">The assessment actions taken in the PYP are grounded in a framework as follows: assessment for learning; assessment as learning; assessment of learning. </w:t>
      </w:r>
    </w:p>
    <w:p w:rsidR="00000000" w:rsidDel="00000000" w:rsidP="00000000" w:rsidRDefault="00000000" w:rsidRPr="00000000" w14:paraId="000000FA">
      <w:pPr>
        <w:tabs>
          <w:tab w:val="left" w:leader="none" w:pos="360"/>
        </w:tabs>
        <w:rPr/>
      </w:pPr>
      <w:r w:rsidDel="00000000" w:rsidR="00000000" w:rsidRPr="00000000">
        <w:rPr>
          <w:rtl w:val="0"/>
        </w:rPr>
      </w:r>
    </w:p>
    <w:p w:rsidR="00000000" w:rsidDel="00000000" w:rsidP="00000000" w:rsidRDefault="00000000" w:rsidRPr="00000000" w14:paraId="000000FB">
      <w:pPr>
        <w:pStyle w:val="Heading3"/>
        <w:numPr>
          <w:ilvl w:val="0"/>
          <w:numId w:val="2"/>
        </w:numPr>
        <w:tabs>
          <w:tab w:val="left" w:leader="none" w:pos="360"/>
        </w:tabs>
        <w:ind w:left="720" w:hanging="360"/>
        <w:rPr>
          <w:u w:val="none"/>
        </w:rPr>
      </w:pPr>
      <w:bookmarkStart w:colFirst="0" w:colLast="0" w:name="_frztrkgc3933" w:id="36"/>
      <w:bookmarkEnd w:id="36"/>
      <w:r w:rsidDel="00000000" w:rsidR="00000000" w:rsidRPr="00000000">
        <w:rPr>
          <w:rtl w:val="0"/>
        </w:rPr>
        <w:t xml:space="preserve">What Assessment looks like in the PYP:</w:t>
      </w:r>
    </w:p>
    <w:p w:rsidR="00000000" w:rsidDel="00000000" w:rsidP="00000000" w:rsidRDefault="00000000" w:rsidRPr="00000000" w14:paraId="000000FC">
      <w:pPr>
        <w:tabs>
          <w:tab w:val="left" w:leader="none" w:pos="360"/>
        </w:tabs>
        <w:rPr/>
      </w:pPr>
      <w:r w:rsidDel="00000000" w:rsidR="00000000" w:rsidRPr="00000000">
        <w:rPr>
          <w:rtl w:val="0"/>
        </w:rPr>
        <w:t xml:space="preserve">At HIS, we utilise assessment to guide planning and instruction and enhance student learning. Assessment is an ongoing process of gathering, analysing, reflecting and acting on evidence of student learning to inform teaching. Students take an active role in their own assessment; they analyse how they think and learn. They develop skills to move from being self-assessors to self-monitors, with the aim of becoming self-adjusters.</w:t>
      </w:r>
      <w:r w:rsidDel="00000000" w:rsidR="00000000" w:rsidRPr="00000000">
        <w:rPr>
          <w:rtl w:val="0"/>
        </w:rPr>
      </w:r>
    </w:p>
    <w:p w:rsidR="00000000" w:rsidDel="00000000" w:rsidP="00000000" w:rsidRDefault="00000000" w:rsidRPr="00000000" w14:paraId="000000FD">
      <w:pPr>
        <w:pStyle w:val="Heading3"/>
        <w:numPr>
          <w:ilvl w:val="0"/>
          <w:numId w:val="2"/>
        </w:numPr>
        <w:tabs>
          <w:tab w:val="left" w:leader="none" w:pos="360"/>
        </w:tabs>
        <w:ind w:left="720" w:hanging="360"/>
        <w:rPr/>
      </w:pPr>
      <w:bookmarkStart w:colFirst="0" w:colLast="0" w:name="_a9edcx3x7q7e" w:id="37"/>
      <w:bookmarkEnd w:id="37"/>
      <w:r w:rsidDel="00000000" w:rsidR="00000000" w:rsidRPr="00000000">
        <w:rPr>
          <w:rtl w:val="0"/>
        </w:rPr>
        <w:t xml:space="preserve">What We Assess in the PYP: </w:t>
      </w:r>
    </w:p>
    <w:p w:rsidR="00000000" w:rsidDel="00000000" w:rsidP="00000000" w:rsidRDefault="00000000" w:rsidRPr="00000000" w14:paraId="000000FE">
      <w:pPr>
        <w:tabs>
          <w:tab w:val="left" w:leader="none" w:pos="360"/>
        </w:tabs>
        <w:rPr/>
      </w:pPr>
      <w:r w:rsidDel="00000000" w:rsidR="00000000" w:rsidRPr="00000000">
        <w:rPr>
          <w:rtl w:val="0"/>
        </w:rPr>
        <w:t xml:space="preserve">Assessment in the PYP is integral to concept-driven, inquiry-based and transdisciplinary teaching and learning within the IB PYP framework. Specifically, assessment is used to enhance learning in and through the following areas: </w:t>
      </w:r>
    </w:p>
    <w:p w:rsidR="00000000" w:rsidDel="00000000" w:rsidP="00000000" w:rsidRDefault="00000000" w:rsidRPr="00000000" w14:paraId="000000FF">
      <w:pPr>
        <w:tabs>
          <w:tab w:val="left" w:leader="none" w:pos="360"/>
        </w:tabs>
        <w:rPr/>
      </w:pPr>
      <w:r w:rsidDel="00000000" w:rsidR="00000000" w:rsidRPr="00000000">
        <w:rPr>
          <w:rtl w:val="0"/>
        </w:rPr>
      </w:r>
    </w:p>
    <w:p w:rsidR="00000000" w:rsidDel="00000000" w:rsidP="00000000" w:rsidRDefault="00000000" w:rsidRPr="00000000" w14:paraId="00000100">
      <w:pPr>
        <w:numPr>
          <w:ilvl w:val="0"/>
          <w:numId w:val="5"/>
        </w:numPr>
        <w:tabs>
          <w:tab w:val="left" w:leader="none" w:pos="360"/>
        </w:tabs>
        <w:ind w:left="720" w:hanging="360"/>
      </w:pPr>
      <w:r w:rsidDel="00000000" w:rsidR="00000000" w:rsidRPr="00000000">
        <w:rPr>
          <w:rtl w:val="0"/>
        </w:rPr>
        <w:t xml:space="preserve">The development of </w:t>
      </w:r>
      <w:r w:rsidDel="00000000" w:rsidR="00000000" w:rsidRPr="00000000">
        <w:rPr>
          <w:highlight w:val="white"/>
          <w:rtl w:val="0"/>
        </w:rPr>
        <w:t xml:space="preserve">subject-specific knowledge and skills, the understanding of concepts and the development of approaches to learning.</w:t>
      </w:r>
      <w:r w:rsidDel="00000000" w:rsidR="00000000" w:rsidRPr="00000000">
        <w:rPr>
          <w:rtl w:val="0"/>
        </w:rPr>
      </w:r>
    </w:p>
    <w:p w:rsidR="00000000" w:rsidDel="00000000" w:rsidP="00000000" w:rsidRDefault="00000000" w:rsidRPr="00000000" w14:paraId="00000101">
      <w:pPr>
        <w:numPr>
          <w:ilvl w:val="0"/>
          <w:numId w:val="5"/>
        </w:numPr>
        <w:tabs>
          <w:tab w:val="left" w:leader="none" w:pos="360"/>
        </w:tabs>
        <w:ind w:left="720" w:hanging="360"/>
      </w:pPr>
      <w:r w:rsidDel="00000000" w:rsidR="00000000" w:rsidRPr="00000000">
        <w:rPr>
          <w:rtl w:val="0"/>
        </w:rPr>
        <w:t xml:space="preserve">Literacy development and acquisition </w:t>
      </w:r>
    </w:p>
    <w:p w:rsidR="00000000" w:rsidDel="00000000" w:rsidP="00000000" w:rsidRDefault="00000000" w:rsidRPr="00000000" w14:paraId="00000102">
      <w:pPr>
        <w:numPr>
          <w:ilvl w:val="0"/>
          <w:numId w:val="5"/>
        </w:numPr>
        <w:tabs>
          <w:tab w:val="left" w:leader="none" w:pos="360"/>
        </w:tabs>
        <w:ind w:left="720" w:hanging="360"/>
      </w:pPr>
      <w:r w:rsidDel="00000000" w:rsidR="00000000" w:rsidRPr="00000000">
        <w:rPr>
          <w:rtl w:val="0"/>
        </w:rPr>
        <w:t xml:space="preserve">Numeracy and mathematical literacy </w:t>
      </w:r>
    </w:p>
    <w:p w:rsidR="00000000" w:rsidDel="00000000" w:rsidP="00000000" w:rsidRDefault="00000000" w:rsidRPr="00000000" w14:paraId="00000103">
      <w:pPr>
        <w:tabs>
          <w:tab w:val="left" w:leader="none" w:pos="360"/>
        </w:tabs>
        <w:rPr>
          <w:u w:val="single"/>
        </w:rPr>
      </w:pPr>
      <w:r w:rsidDel="00000000" w:rsidR="00000000" w:rsidRPr="00000000">
        <w:rPr>
          <w:rtl w:val="0"/>
        </w:rPr>
      </w:r>
    </w:p>
    <w:p w:rsidR="00000000" w:rsidDel="00000000" w:rsidP="00000000" w:rsidRDefault="00000000" w:rsidRPr="00000000" w14:paraId="00000104">
      <w:pPr>
        <w:pStyle w:val="Heading3"/>
        <w:numPr>
          <w:ilvl w:val="0"/>
          <w:numId w:val="2"/>
        </w:numPr>
        <w:tabs>
          <w:tab w:val="left" w:leader="none" w:pos="360"/>
        </w:tabs>
        <w:ind w:left="720" w:hanging="360"/>
        <w:rPr/>
      </w:pPr>
      <w:bookmarkStart w:colFirst="0" w:colLast="0" w:name="_gwbxdb89p8bf" w:id="38"/>
      <w:bookmarkEnd w:id="38"/>
      <w:r w:rsidDel="00000000" w:rsidR="00000000" w:rsidRPr="00000000">
        <w:rPr>
          <w:rtl w:val="0"/>
        </w:rPr>
        <w:t xml:space="preserve">How Do We Assess in the PYP?</w:t>
      </w:r>
    </w:p>
    <w:p w:rsidR="00000000" w:rsidDel="00000000" w:rsidP="00000000" w:rsidRDefault="00000000" w:rsidRPr="00000000" w14:paraId="00000105">
      <w:pPr>
        <w:tabs>
          <w:tab w:val="left" w:leader="none" w:pos="360"/>
        </w:tabs>
        <w:rPr/>
      </w:pPr>
      <w:r w:rsidDel="00000000" w:rsidR="00000000" w:rsidRPr="00000000">
        <w:rPr>
          <w:rtl w:val="0"/>
        </w:rPr>
        <w:t xml:space="preserve">PYP assessment has four dimensions: monitoring, documenting, measuring and reporting on learning. </w:t>
      </w:r>
      <w:r w:rsidDel="00000000" w:rsidR="00000000" w:rsidRPr="00000000">
        <w:rPr>
          <w:highlight w:val="white"/>
          <w:rtl w:val="0"/>
        </w:rPr>
        <w:t xml:space="preserve">Each of these aspects has its own function, but all aim to provide evidence to inform learning and teaching. The PYP chooses to put emphasis on monitoring and documenting learning as these are critical in providing actionable feedback for the learner.</w:t>
      </w:r>
      <w:r w:rsidDel="00000000" w:rsidR="00000000" w:rsidRPr="00000000">
        <w:rPr>
          <w:rtl w:val="0"/>
        </w:rPr>
      </w:r>
    </w:p>
    <w:p w:rsidR="00000000" w:rsidDel="00000000" w:rsidP="00000000" w:rsidRDefault="00000000" w:rsidRPr="00000000" w14:paraId="00000106">
      <w:pPr>
        <w:tabs>
          <w:tab w:val="left" w:leader="none" w:pos="360"/>
        </w:tabs>
        <w:rPr/>
      </w:pPr>
      <w:r w:rsidDel="00000000" w:rsidR="00000000" w:rsidRPr="00000000">
        <w:rPr>
          <w:rtl w:val="0"/>
        </w:rPr>
      </w:r>
    </w:p>
    <w:p w:rsidR="00000000" w:rsidDel="00000000" w:rsidP="00000000" w:rsidRDefault="00000000" w:rsidRPr="00000000" w14:paraId="00000107">
      <w:pPr>
        <w:tabs>
          <w:tab w:val="left" w:leader="none" w:pos="360"/>
        </w:tabs>
        <w:rPr>
          <w:highlight w:val="white"/>
        </w:rPr>
      </w:pPr>
      <w:r w:rsidDel="00000000" w:rsidR="00000000" w:rsidRPr="00000000">
        <w:rPr>
          <w:u w:val="single"/>
          <w:rtl w:val="0"/>
        </w:rPr>
        <w:t xml:space="preserve">Monitoring learning</w:t>
      </w:r>
      <w:r w:rsidDel="00000000" w:rsidR="00000000" w:rsidRPr="00000000">
        <w:rPr>
          <w:rtl w:val="0"/>
        </w:rPr>
        <w:t xml:space="preserve">: This aims to check the progress of learning against personal goals and success criteria. </w:t>
      </w:r>
      <w:r w:rsidDel="00000000" w:rsidR="00000000" w:rsidRPr="00000000">
        <w:rPr>
          <w:highlight w:val="white"/>
          <w:rtl w:val="0"/>
        </w:rPr>
        <w:t xml:space="preserve">It occurs daily through a variety of strategies: observation, questioning, reflection, discussing learning with peers and teachers, etc. Teachers provide students with positive and actionable feedback to help them grow. Tools used for monitoring include open-ended tasks, written or oral assessment, and a learning portfolio. Learning can be monitored through pre, formative and/or summative assessments. </w:t>
      </w:r>
    </w:p>
    <w:p w:rsidR="00000000" w:rsidDel="00000000" w:rsidP="00000000" w:rsidRDefault="00000000" w:rsidRPr="00000000" w14:paraId="00000108">
      <w:pPr>
        <w:tabs>
          <w:tab w:val="left" w:leader="none" w:pos="360"/>
        </w:tabs>
        <w:rPr/>
      </w:pPr>
      <w:r w:rsidDel="00000000" w:rsidR="00000000" w:rsidRPr="00000000">
        <w:rPr>
          <w:rtl w:val="0"/>
        </w:rPr>
      </w:r>
    </w:p>
    <w:p w:rsidR="00000000" w:rsidDel="00000000" w:rsidP="00000000" w:rsidRDefault="00000000" w:rsidRPr="00000000" w14:paraId="00000109">
      <w:pPr>
        <w:tabs>
          <w:tab w:val="left" w:leader="none" w:pos="360"/>
        </w:tabs>
        <w:rPr/>
      </w:pPr>
      <w:r w:rsidDel="00000000" w:rsidR="00000000" w:rsidRPr="00000000">
        <w:rPr>
          <w:rtl w:val="0"/>
        </w:rPr>
        <w:t xml:space="preserve">Pre-Assessment: Pre-assessment are done at the beginning of each unit of inquiry that help determine a student's prior knowledge and understanding in order to plan the next stage of learning within the context of the lines of inquiry. </w:t>
      </w:r>
    </w:p>
    <w:p w:rsidR="00000000" w:rsidDel="00000000" w:rsidP="00000000" w:rsidRDefault="00000000" w:rsidRPr="00000000" w14:paraId="0000010A">
      <w:pPr>
        <w:tabs>
          <w:tab w:val="left" w:leader="none" w:pos="360"/>
        </w:tabs>
        <w:rPr/>
      </w:pPr>
      <w:r w:rsidDel="00000000" w:rsidR="00000000" w:rsidRPr="00000000">
        <w:rPr>
          <w:rtl w:val="0"/>
        </w:rPr>
      </w:r>
    </w:p>
    <w:p w:rsidR="00000000" w:rsidDel="00000000" w:rsidP="00000000" w:rsidRDefault="00000000" w:rsidRPr="00000000" w14:paraId="0000010B">
      <w:pPr>
        <w:tabs>
          <w:tab w:val="left" w:leader="none" w:pos="360"/>
        </w:tabs>
        <w:rPr/>
      </w:pPr>
      <w:r w:rsidDel="00000000" w:rsidR="00000000" w:rsidRPr="00000000">
        <w:rPr>
          <w:rtl w:val="0"/>
        </w:rPr>
        <w:t xml:space="preserve">Formative Assessment: Formative assessment is a continuous co-constructed process and is designed to gather evidence and inform learning and teaching in order to improve and extend student knowledge, conceptual understandings and skills. Students are an integral part of developing and responding to formative assessment. Formative assessments help students to identify their strengths and weaknesses and to target areas that need more focus.  </w:t>
      </w:r>
    </w:p>
    <w:p w:rsidR="00000000" w:rsidDel="00000000" w:rsidP="00000000" w:rsidRDefault="00000000" w:rsidRPr="00000000" w14:paraId="0000010C">
      <w:pPr>
        <w:tabs>
          <w:tab w:val="left" w:leader="none" w:pos="360"/>
        </w:tabs>
        <w:rPr/>
      </w:pPr>
      <w:r w:rsidDel="00000000" w:rsidR="00000000" w:rsidRPr="00000000">
        <w:rPr>
          <w:rtl w:val="0"/>
        </w:rPr>
      </w:r>
    </w:p>
    <w:p w:rsidR="00000000" w:rsidDel="00000000" w:rsidP="00000000" w:rsidRDefault="00000000" w:rsidRPr="00000000" w14:paraId="0000010D">
      <w:pPr>
        <w:tabs>
          <w:tab w:val="left" w:leader="none" w:pos="360"/>
        </w:tabs>
        <w:rPr/>
      </w:pPr>
      <w:r w:rsidDel="00000000" w:rsidR="00000000" w:rsidRPr="00000000">
        <w:rPr>
          <w:rtl w:val="0"/>
        </w:rPr>
        <w:t xml:space="preserve">Summative Assessment: Summative assessment is an opportunity for students to demonstrate what has been learned, highlighting the knowledge, concepts and skills acquired throughout the unit of inquiry. </w:t>
      </w:r>
    </w:p>
    <w:p w:rsidR="00000000" w:rsidDel="00000000" w:rsidP="00000000" w:rsidRDefault="00000000" w:rsidRPr="00000000" w14:paraId="0000010E">
      <w:pPr>
        <w:tabs>
          <w:tab w:val="left" w:leader="none" w:pos="360"/>
        </w:tabs>
        <w:rPr/>
      </w:pPr>
      <w:r w:rsidDel="00000000" w:rsidR="00000000" w:rsidRPr="00000000">
        <w:rPr>
          <w:rtl w:val="0"/>
        </w:rPr>
      </w:r>
    </w:p>
    <w:p w:rsidR="00000000" w:rsidDel="00000000" w:rsidP="00000000" w:rsidRDefault="00000000" w:rsidRPr="00000000" w14:paraId="0000010F">
      <w:pPr>
        <w:tabs>
          <w:tab w:val="left" w:leader="none" w:pos="360"/>
        </w:tabs>
        <w:rPr/>
      </w:pPr>
      <w:r w:rsidDel="00000000" w:rsidR="00000000" w:rsidRPr="00000000">
        <w:rPr>
          <w:rtl w:val="0"/>
        </w:rPr>
        <w:t xml:space="preserve">Students take ownership of their learning through reflection, self-assessment, feedback and feed forward (from adults and peers), goal setting and self-regulation. They are given a choice as to how they would like to design assessment and share their learning. </w:t>
      </w:r>
    </w:p>
    <w:p w:rsidR="00000000" w:rsidDel="00000000" w:rsidP="00000000" w:rsidRDefault="00000000" w:rsidRPr="00000000" w14:paraId="00000110">
      <w:pPr>
        <w:tabs>
          <w:tab w:val="left" w:leader="none" w:pos="360"/>
        </w:tabs>
        <w:rPr/>
      </w:pPr>
      <w:r w:rsidDel="00000000" w:rsidR="00000000" w:rsidRPr="00000000">
        <w:rPr>
          <w:rtl w:val="0"/>
        </w:rPr>
      </w:r>
    </w:p>
    <w:p w:rsidR="00000000" w:rsidDel="00000000" w:rsidP="00000000" w:rsidRDefault="00000000" w:rsidRPr="00000000" w14:paraId="00000111">
      <w:pPr>
        <w:tabs>
          <w:tab w:val="left" w:leader="none" w:pos="360"/>
        </w:tabs>
        <w:rPr/>
      </w:pPr>
      <w:r w:rsidDel="00000000" w:rsidR="00000000" w:rsidRPr="00000000">
        <w:rPr>
          <w:rtl w:val="0"/>
        </w:rPr>
        <w:t xml:space="preserve">As assessment guides planning and instruction, a variety of authentic assessment tools and strategies are used such as rubrics, checklists, choice boards, photos, anecdotal notes, etc.</w:t>
      </w:r>
    </w:p>
    <w:p w:rsidR="00000000" w:rsidDel="00000000" w:rsidP="00000000" w:rsidRDefault="00000000" w:rsidRPr="00000000" w14:paraId="00000112">
      <w:pPr>
        <w:tabs>
          <w:tab w:val="left" w:leader="none" w:pos="360"/>
        </w:tabs>
        <w:rPr>
          <w:highlight w:val="white"/>
        </w:rPr>
      </w:pPr>
      <w:r w:rsidDel="00000000" w:rsidR="00000000" w:rsidRPr="00000000">
        <w:rPr>
          <w:rtl w:val="0"/>
        </w:rPr>
      </w:r>
    </w:p>
    <w:p w:rsidR="00000000" w:rsidDel="00000000" w:rsidP="00000000" w:rsidRDefault="00000000" w:rsidRPr="00000000" w14:paraId="00000113">
      <w:pPr>
        <w:tabs>
          <w:tab w:val="left" w:leader="none" w:pos="360"/>
        </w:tabs>
        <w:rPr>
          <w:highlight w:val="white"/>
        </w:rPr>
      </w:pPr>
      <w:r w:rsidDel="00000000" w:rsidR="00000000" w:rsidRPr="00000000">
        <w:rPr>
          <w:highlight w:val="white"/>
          <w:u w:val="single"/>
          <w:rtl w:val="0"/>
        </w:rPr>
        <w:t xml:space="preserve">Documenting learning</w:t>
      </w:r>
      <w:r w:rsidDel="00000000" w:rsidR="00000000" w:rsidRPr="00000000">
        <w:rPr>
          <w:highlight w:val="white"/>
          <w:rtl w:val="0"/>
        </w:rPr>
        <w:t xml:space="preserve">: The documenting of learning is the compilation of the evidence of learning. Documentation can be physical or digital, and can be displayed or recorded in a variety of media forms. </w:t>
      </w:r>
    </w:p>
    <w:p w:rsidR="00000000" w:rsidDel="00000000" w:rsidP="00000000" w:rsidRDefault="00000000" w:rsidRPr="00000000" w14:paraId="00000114">
      <w:pPr>
        <w:tabs>
          <w:tab w:val="left" w:leader="none" w:pos="360"/>
        </w:tabs>
        <w:rPr>
          <w:highlight w:val="white"/>
          <w:u w:val="single"/>
        </w:rPr>
      </w:pPr>
      <w:r w:rsidDel="00000000" w:rsidR="00000000" w:rsidRPr="00000000">
        <w:rPr>
          <w:rtl w:val="0"/>
        </w:rPr>
      </w:r>
    </w:p>
    <w:p w:rsidR="00000000" w:rsidDel="00000000" w:rsidP="00000000" w:rsidRDefault="00000000" w:rsidRPr="00000000" w14:paraId="00000115">
      <w:pPr>
        <w:tabs>
          <w:tab w:val="left" w:leader="none" w:pos="360"/>
        </w:tabs>
        <w:rPr/>
      </w:pPr>
      <w:r w:rsidDel="00000000" w:rsidR="00000000" w:rsidRPr="00000000">
        <w:rPr>
          <w:highlight w:val="white"/>
          <w:u w:val="single"/>
          <w:rtl w:val="0"/>
        </w:rPr>
        <w:t xml:space="preserve">Measuring learning</w:t>
      </w:r>
      <w:r w:rsidDel="00000000" w:rsidR="00000000" w:rsidRPr="00000000">
        <w:rPr>
          <w:highlight w:val="white"/>
          <w:rtl w:val="0"/>
        </w:rPr>
        <w:t xml:space="preserve">: The measuring of learning aims to capture what a student has learned at a particular “point in time”. Teachers aim to measure conceptual understanding, knowledge acquired and skills developed.</w:t>
      </w:r>
      <w:r w:rsidDel="00000000" w:rsidR="00000000" w:rsidRPr="00000000">
        <w:rPr>
          <w:rtl w:val="0"/>
        </w:rPr>
      </w:r>
    </w:p>
    <w:p w:rsidR="00000000" w:rsidDel="00000000" w:rsidP="00000000" w:rsidRDefault="00000000" w:rsidRPr="00000000" w14:paraId="00000116">
      <w:pPr>
        <w:tabs>
          <w:tab w:val="left" w:leader="none" w:pos="360"/>
        </w:tabs>
        <w:rPr/>
      </w:pPr>
      <w:r w:rsidDel="00000000" w:rsidR="00000000" w:rsidRPr="00000000">
        <w:rPr>
          <w:rtl w:val="0"/>
        </w:rPr>
      </w:r>
    </w:p>
    <w:p w:rsidR="00000000" w:rsidDel="00000000" w:rsidP="00000000" w:rsidRDefault="00000000" w:rsidRPr="00000000" w14:paraId="00000117">
      <w:pPr>
        <w:tabs>
          <w:tab w:val="left" w:leader="none" w:pos="360"/>
        </w:tabs>
        <w:rPr>
          <w:u w:val="single"/>
        </w:rPr>
      </w:pPr>
      <w:r w:rsidDel="00000000" w:rsidR="00000000" w:rsidRPr="00000000">
        <w:rPr>
          <w:u w:val="single"/>
          <w:rtl w:val="0"/>
        </w:rPr>
        <w:t xml:space="preserve">Reporting learning</w:t>
      </w:r>
    </w:p>
    <w:p w:rsidR="00000000" w:rsidDel="00000000" w:rsidP="00000000" w:rsidRDefault="00000000" w:rsidRPr="00000000" w14:paraId="00000118">
      <w:pPr>
        <w:tabs>
          <w:tab w:val="left" w:leader="none" w:pos="360"/>
        </w:tabs>
        <w:rPr/>
      </w:pPr>
      <w:r w:rsidDel="00000000" w:rsidR="00000000" w:rsidRPr="00000000">
        <w:rPr>
          <w:rtl w:val="0"/>
        </w:rPr>
        <w:t xml:space="preserve">Reporting on learning informs the learning community about the progress and achievements of the students’ learning, and areas for growth. At HIS, we have formal end of unit reports and end of semester reports. We hold two Student-Parent-Teacher Conferences, and one Student Led Conference in a year. Learning is also made visible throughout the year in various ways and meetings with parents on requests or need.</w:t>
      </w:r>
    </w:p>
    <w:p w:rsidR="00000000" w:rsidDel="00000000" w:rsidP="00000000" w:rsidRDefault="00000000" w:rsidRPr="00000000" w14:paraId="00000119">
      <w:pPr>
        <w:tabs>
          <w:tab w:val="left" w:leader="none" w:pos="360"/>
        </w:tabs>
        <w:rPr/>
      </w:pPr>
      <w:r w:rsidDel="00000000" w:rsidR="00000000" w:rsidRPr="00000000">
        <w:rPr>
          <w:rtl w:val="0"/>
        </w:rPr>
      </w:r>
    </w:p>
    <w:p w:rsidR="00000000" w:rsidDel="00000000" w:rsidP="00000000" w:rsidRDefault="00000000" w:rsidRPr="00000000" w14:paraId="0000011A">
      <w:pPr>
        <w:tabs>
          <w:tab w:val="left" w:leader="none" w:pos="360"/>
        </w:tabs>
        <w:rPr/>
      </w:pPr>
      <w:r w:rsidDel="00000000" w:rsidR="00000000" w:rsidRPr="00000000">
        <w:rPr>
          <w:i w:val="1"/>
          <w:rtl w:val="0"/>
        </w:rPr>
        <w:t xml:space="preserve">Formal Presentations to Stakeholders:</w:t>
      </w:r>
      <w:r w:rsidDel="00000000" w:rsidR="00000000" w:rsidRPr="00000000">
        <w:rPr>
          <w:rtl w:val="0"/>
        </w:rPr>
        <w:t xml:space="preserve"> The school principal or a member of the senior leadership team shares data, both internal and comparative, with the faculty, Board and parents.</w:t>
      </w:r>
    </w:p>
    <w:p w:rsidR="00000000" w:rsidDel="00000000" w:rsidP="00000000" w:rsidRDefault="00000000" w:rsidRPr="00000000" w14:paraId="0000011B">
      <w:pPr>
        <w:pStyle w:val="Heading1"/>
        <w:tabs>
          <w:tab w:val="left" w:leader="none" w:pos="360"/>
        </w:tabs>
        <w:spacing w:before="280" w:lineRule="auto"/>
        <w:ind w:left="0" w:firstLine="0"/>
        <w:rPr>
          <w:color w:val="000000"/>
          <w:sz w:val="24"/>
          <w:szCs w:val="24"/>
          <w:u w:val="single"/>
        </w:rPr>
      </w:pPr>
      <w:bookmarkStart w:colFirst="0" w:colLast="0" w:name="_f8ftt791jthv" w:id="39"/>
      <w:bookmarkEnd w:id="39"/>
      <w:r w:rsidDel="00000000" w:rsidR="00000000" w:rsidRPr="00000000">
        <w:br w:type="page"/>
      </w:r>
      <w:r w:rsidDel="00000000" w:rsidR="00000000" w:rsidRPr="00000000">
        <w:rPr>
          <w:rtl w:val="0"/>
        </w:rPr>
      </w:r>
    </w:p>
    <w:p w:rsidR="00000000" w:rsidDel="00000000" w:rsidP="00000000" w:rsidRDefault="00000000" w:rsidRPr="00000000" w14:paraId="0000011C">
      <w:pPr>
        <w:pStyle w:val="Heading2"/>
        <w:tabs>
          <w:tab w:val="left" w:leader="none" w:pos="360"/>
        </w:tabs>
        <w:spacing w:before="280" w:lineRule="auto"/>
        <w:ind w:firstLine="0"/>
        <w:rPr/>
      </w:pPr>
      <w:bookmarkStart w:colFirst="0" w:colLast="0" w:name="_urfs9ud0es09" w:id="40"/>
      <w:bookmarkEnd w:id="40"/>
      <w:r w:rsidDel="00000000" w:rsidR="00000000" w:rsidRPr="00000000">
        <w:rPr>
          <w:rtl w:val="0"/>
        </w:rPr>
        <w:t xml:space="preserve">Secondary School Procedures</w:t>
      </w:r>
    </w:p>
    <w:p w:rsidR="00000000" w:rsidDel="00000000" w:rsidP="00000000" w:rsidRDefault="00000000" w:rsidRPr="00000000" w14:paraId="0000011D">
      <w:pPr>
        <w:tabs>
          <w:tab w:val="left" w:leader="none" w:pos="360"/>
        </w:tabs>
        <w:ind w:left="720" w:firstLine="0"/>
        <w:rPr>
          <w:color w:val="1a1a1a"/>
          <w:sz w:val="24"/>
          <w:szCs w:val="24"/>
          <w:highlight w:val="white"/>
        </w:rPr>
      </w:pPr>
      <w:r w:rsidDel="00000000" w:rsidR="00000000" w:rsidRPr="00000000">
        <w:rPr>
          <w:rtl w:val="0"/>
        </w:rPr>
      </w:r>
    </w:p>
    <w:p w:rsidR="00000000" w:rsidDel="00000000" w:rsidP="00000000" w:rsidRDefault="00000000" w:rsidRPr="00000000" w14:paraId="0000011E">
      <w:pPr>
        <w:pStyle w:val="Heading3"/>
        <w:numPr>
          <w:ilvl w:val="0"/>
          <w:numId w:val="24"/>
        </w:numPr>
        <w:tabs>
          <w:tab w:val="left" w:leader="none" w:pos="360"/>
        </w:tabs>
        <w:spacing w:line="259" w:lineRule="auto"/>
        <w:ind w:left="90" w:right="0" w:firstLine="270"/>
        <w:rPr/>
      </w:pPr>
      <w:bookmarkStart w:colFirst="0" w:colLast="0" w:name="_y50jkadk7tju" w:id="41"/>
      <w:bookmarkEnd w:id="41"/>
      <w:r w:rsidDel="00000000" w:rsidR="00000000" w:rsidRPr="00000000">
        <w:rPr>
          <w:rtl w:val="0"/>
        </w:rPr>
        <w:t xml:space="preserve">Assessment Criteria </w:t>
      </w:r>
    </w:p>
    <w:p w:rsidR="00000000" w:rsidDel="00000000" w:rsidP="00000000" w:rsidRDefault="00000000" w:rsidRPr="00000000" w14:paraId="0000011F">
      <w:pPr>
        <w:tabs>
          <w:tab w:val="left" w:leader="none" w:pos="360"/>
        </w:tabs>
        <w:spacing w:after="0" w:lineRule="auto"/>
        <w:ind w:left="720" w:firstLine="0"/>
        <w:rPr/>
      </w:pPr>
      <w:r w:rsidDel="00000000" w:rsidR="00000000" w:rsidRPr="00000000">
        <w:rPr>
          <w:rtl w:val="0"/>
        </w:rPr>
        <w:t xml:space="preserve">MYP CRITERIA</w:t>
      </w:r>
    </w:p>
    <w:p w:rsidR="00000000" w:rsidDel="00000000" w:rsidP="00000000" w:rsidRDefault="00000000" w:rsidRPr="00000000" w14:paraId="00000120">
      <w:pPr>
        <w:tabs>
          <w:tab w:val="left" w:leader="none" w:pos="360"/>
        </w:tabs>
        <w:rPr/>
      </w:pPr>
      <w:r w:rsidDel="00000000" w:rsidR="00000000" w:rsidRPr="00000000">
        <w:rPr>
          <w:rtl w:val="0"/>
        </w:rPr>
        <w:t xml:space="preserve">All MYP summative assessment tasks are measured against criteria specific to each course. These criteria are derived directly from the IB and describe what is expected of students at each achievement level. Teachers use the summative assessment grades to award a final level of achievement at the end of each semester. Providing students with the criteria and task-specific requirements helps students know, before attempting the work, what needs to be done to demonstrate their understanding of the objectives. It also helps teachers clarify and express their expectations about assignments in a way that students can understand. Students receive feedback on their performance assessed against the criterion level descriptors. (</w:t>
      </w:r>
      <w:hyperlink r:id="rId23">
        <w:r w:rsidDel="00000000" w:rsidR="00000000" w:rsidRPr="00000000">
          <w:rPr>
            <w:color w:val="1155cc"/>
            <w:u w:val="single"/>
            <w:rtl w:val="0"/>
          </w:rPr>
          <w:t xml:space="preserve">A Guide to MYP Assessment.</w:t>
        </w:r>
      </w:hyperlink>
      <w:r w:rsidDel="00000000" w:rsidR="00000000" w:rsidRPr="00000000">
        <w:rPr>
          <w:rtl w:val="0"/>
        </w:rPr>
        <w:t xml:space="preserve">)  </w:t>
      </w:r>
    </w:p>
    <w:p w:rsidR="00000000" w:rsidDel="00000000" w:rsidP="00000000" w:rsidRDefault="00000000" w:rsidRPr="00000000" w14:paraId="00000121">
      <w:pPr>
        <w:tabs>
          <w:tab w:val="left" w:leader="none" w:pos="360"/>
        </w:tabs>
        <w:ind w:left="1440" w:firstLine="0"/>
        <w:rPr>
          <w:color w:val="1a1a1a"/>
          <w:sz w:val="24"/>
          <w:szCs w:val="24"/>
          <w:highlight w:val="white"/>
        </w:rPr>
      </w:pPr>
      <w:r w:rsidDel="00000000" w:rsidR="00000000" w:rsidRPr="00000000">
        <w:rPr>
          <w:rtl w:val="0"/>
        </w:rPr>
      </w:r>
    </w:p>
    <w:p w:rsidR="00000000" w:rsidDel="00000000" w:rsidP="00000000" w:rsidRDefault="00000000" w:rsidRPr="00000000" w14:paraId="00000122">
      <w:pPr>
        <w:tabs>
          <w:tab w:val="left" w:leader="none" w:pos="360"/>
        </w:tabs>
        <w:spacing w:after="0" w:lineRule="auto"/>
        <w:ind w:left="720" w:firstLine="0"/>
        <w:rPr/>
      </w:pPr>
      <w:r w:rsidDel="00000000" w:rsidR="00000000" w:rsidRPr="00000000">
        <w:rPr>
          <w:rtl w:val="0"/>
        </w:rPr>
        <w:t xml:space="preserve">DP CRITERIA</w:t>
      </w:r>
    </w:p>
    <w:p w:rsidR="00000000" w:rsidDel="00000000" w:rsidP="00000000" w:rsidRDefault="00000000" w:rsidRPr="00000000" w14:paraId="00000123">
      <w:pPr>
        <w:tabs>
          <w:tab w:val="left" w:leader="none" w:pos="360"/>
        </w:tabs>
        <w:rPr/>
      </w:pPr>
      <w:r w:rsidDel="00000000" w:rsidR="00000000" w:rsidRPr="00000000">
        <w:rPr>
          <w:rtl w:val="0"/>
        </w:rPr>
        <w:t xml:space="preserve">As Diploma Programme courses have unique assessment criteria and weightings, DP teachers provide information, relative to their subject groups, about summative assessment practices in their course outlines. All summative assessment tasks are measured against criteria, except those which require an external DP exam mark scheme. These criteria are derived directly from the IB and describe what is expected of students at each achievement level. Teachers use the summative assessment grades to award a final level of achievement at the end of each semester. (</w:t>
      </w:r>
      <w:hyperlink r:id="rId24">
        <w:r w:rsidDel="00000000" w:rsidR="00000000" w:rsidRPr="00000000">
          <w:rPr>
            <w:color w:val="1155cc"/>
            <w:u w:val="single"/>
            <w:rtl w:val="0"/>
          </w:rPr>
          <w:t xml:space="preserve">DP Criteria and Assessment</w:t>
        </w:r>
      </w:hyperlink>
      <w:r w:rsidDel="00000000" w:rsidR="00000000" w:rsidRPr="00000000">
        <w:rPr>
          <w:rtl w:val="0"/>
        </w:rPr>
        <w:t xml:space="preserve">)</w:t>
      </w:r>
    </w:p>
    <w:p w:rsidR="00000000" w:rsidDel="00000000" w:rsidP="00000000" w:rsidRDefault="00000000" w:rsidRPr="00000000" w14:paraId="00000124">
      <w:pPr>
        <w:tabs>
          <w:tab w:val="left" w:leader="none" w:pos="360"/>
        </w:tabs>
        <w:rPr/>
      </w:pPr>
      <w:r w:rsidDel="00000000" w:rsidR="00000000" w:rsidRPr="00000000">
        <w:rPr>
          <w:rtl w:val="0"/>
        </w:rPr>
        <w:t xml:space="preserve"> </w:t>
      </w:r>
    </w:p>
    <w:p w:rsidR="00000000" w:rsidDel="00000000" w:rsidP="00000000" w:rsidRDefault="00000000" w:rsidRPr="00000000" w14:paraId="00000125">
      <w:pPr>
        <w:pStyle w:val="Heading2"/>
        <w:tabs>
          <w:tab w:val="left" w:leader="none" w:pos="360"/>
        </w:tabs>
        <w:spacing w:line="259" w:lineRule="auto"/>
        <w:ind w:left="90" w:right="0" w:firstLine="270"/>
        <w:rPr>
          <w:color w:val="1a1a1a"/>
          <w:sz w:val="24"/>
          <w:szCs w:val="24"/>
          <w:highlight w:val="white"/>
          <w:u w:val="none"/>
        </w:rPr>
      </w:pPr>
      <w:bookmarkStart w:colFirst="0" w:colLast="0" w:name="_91kmdnga9j1f" w:id="42"/>
      <w:bookmarkEnd w:id="42"/>
      <w:r w:rsidDel="00000000" w:rsidR="00000000" w:rsidRPr="00000000">
        <w:rPr>
          <w:rtl w:val="0"/>
        </w:rPr>
      </w:r>
    </w:p>
    <w:p w:rsidR="00000000" w:rsidDel="00000000" w:rsidP="00000000" w:rsidRDefault="00000000" w:rsidRPr="00000000" w14:paraId="00000126">
      <w:pPr>
        <w:pStyle w:val="Heading3"/>
        <w:numPr>
          <w:ilvl w:val="0"/>
          <w:numId w:val="24"/>
        </w:numPr>
        <w:tabs>
          <w:tab w:val="left" w:leader="none" w:pos="360"/>
        </w:tabs>
        <w:spacing w:line="259" w:lineRule="auto"/>
        <w:ind w:left="720" w:right="0" w:hanging="360"/>
        <w:rPr/>
      </w:pPr>
      <w:bookmarkStart w:colFirst="0" w:colLast="0" w:name="_jipzkl23lcgb" w:id="43"/>
      <w:bookmarkEnd w:id="43"/>
      <w:r w:rsidDel="00000000" w:rsidR="00000000" w:rsidRPr="00000000">
        <w:rPr>
          <w:rtl w:val="0"/>
        </w:rPr>
        <w:t xml:space="preserve">Formative Assessment Tasks &amp; Feedback </w:t>
      </w:r>
    </w:p>
    <w:p w:rsidR="00000000" w:rsidDel="00000000" w:rsidP="00000000" w:rsidRDefault="00000000" w:rsidRPr="00000000" w14:paraId="00000127">
      <w:pPr>
        <w:tabs>
          <w:tab w:val="left" w:leader="none" w:pos="360"/>
        </w:tabs>
        <w:spacing w:after="0" w:lineRule="auto"/>
        <w:ind w:left="1440" w:hanging="360"/>
        <w:rPr>
          <w:u w:val="single"/>
        </w:rPr>
      </w:pPr>
      <w:r w:rsidDel="00000000" w:rsidR="00000000" w:rsidRPr="00000000">
        <w:rPr>
          <w:u w:val="single"/>
          <w:rtl w:val="0"/>
        </w:rPr>
        <w:t xml:space="preserve">Formative Assessment in the Secondary</w:t>
      </w:r>
    </w:p>
    <w:p w:rsidR="00000000" w:rsidDel="00000000" w:rsidP="00000000" w:rsidRDefault="00000000" w:rsidRPr="00000000" w14:paraId="00000128">
      <w:pPr>
        <w:tabs>
          <w:tab w:val="left" w:leader="none" w:pos="360"/>
        </w:tabs>
        <w:rPr>
          <w:color w:val="1a1a1a"/>
          <w:sz w:val="24"/>
          <w:szCs w:val="24"/>
          <w:highlight w:val="white"/>
        </w:rPr>
      </w:pPr>
      <w:r w:rsidDel="00000000" w:rsidR="00000000" w:rsidRPr="00000000">
        <w:rPr>
          <w:color w:val="1a1a1a"/>
          <w:sz w:val="24"/>
          <w:szCs w:val="24"/>
          <w:highlight w:val="white"/>
          <w:rtl w:val="0"/>
        </w:rPr>
        <w:t xml:space="preserve">Throughout the unit students will complete tasks that are part of the learning process called formative assessments. These tasks can be check-in quizzes and rough drafts of summative assessments. Feedback in the form of comments, expectation grades, or achievement levels may be shared with students and posted on Managebac. Formative feedback is meant to be “snapshots” of student achievement in the learning process to inform students how to make improvements in preparation for summative assessments.</w:t>
      </w:r>
    </w:p>
    <w:p w:rsidR="00000000" w:rsidDel="00000000" w:rsidP="00000000" w:rsidRDefault="00000000" w:rsidRPr="00000000" w14:paraId="00000129">
      <w:pPr>
        <w:tabs>
          <w:tab w:val="left" w:leader="none" w:pos="360"/>
        </w:tabs>
        <w:spacing w:after="0" w:lineRule="auto"/>
        <w:ind w:left="1440" w:hanging="360"/>
        <w:rPr>
          <w:u w:val="single"/>
        </w:rPr>
      </w:pPr>
      <w:r w:rsidDel="00000000" w:rsidR="00000000" w:rsidRPr="00000000">
        <w:rPr>
          <w:u w:val="single"/>
          <w:rtl w:val="0"/>
        </w:rPr>
        <w:t xml:space="preserve"> Formative Assessment Task Procedures</w:t>
      </w:r>
    </w:p>
    <w:p w:rsidR="00000000" w:rsidDel="00000000" w:rsidP="00000000" w:rsidRDefault="00000000" w:rsidRPr="00000000" w14:paraId="0000012A">
      <w:pPr>
        <w:tabs>
          <w:tab w:val="left" w:leader="none" w:pos="360"/>
        </w:tabs>
        <w:rPr>
          <w:color w:val="1a1a1a"/>
          <w:sz w:val="24"/>
          <w:szCs w:val="24"/>
          <w:highlight w:val="white"/>
        </w:rPr>
      </w:pPr>
      <w:r w:rsidDel="00000000" w:rsidR="00000000" w:rsidRPr="00000000">
        <w:rPr>
          <w:color w:val="1a1a1a"/>
          <w:sz w:val="24"/>
          <w:szCs w:val="24"/>
          <w:highlight w:val="white"/>
          <w:rtl w:val="0"/>
        </w:rPr>
        <w:t xml:space="preserve">The following procedures have been adopted for the recording and reporting of formative assessments: </w:t>
      </w:r>
    </w:p>
    <w:p w:rsidR="00000000" w:rsidDel="00000000" w:rsidP="00000000" w:rsidRDefault="00000000" w:rsidRPr="00000000" w14:paraId="0000012B">
      <w:pPr>
        <w:tabs>
          <w:tab w:val="left" w:leader="none" w:pos="360"/>
        </w:tabs>
        <w:rPr>
          <w:color w:val="1a1a1a"/>
          <w:sz w:val="24"/>
          <w:szCs w:val="24"/>
          <w:highlight w:val="white"/>
        </w:rPr>
      </w:pPr>
      <w:r w:rsidDel="00000000" w:rsidR="00000000" w:rsidRPr="00000000">
        <w:rPr>
          <w:color w:val="1a1a1a"/>
          <w:sz w:val="24"/>
          <w:szCs w:val="24"/>
          <w:highlight w:val="white"/>
          <w:rtl w:val="0"/>
        </w:rPr>
        <w:t xml:space="preserve"> </w:t>
      </w:r>
    </w:p>
    <w:p w:rsidR="00000000" w:rsidDel="00000000" w:rsidP="00000000" w:rsidRDefault="00000000" w:rsidRPr="00000000" w14:paraId="0000012C">
      <w:pPr>
        <w:numPr>
          <w:ilvl w:val="0"/>
          <w:numId w:val="22"/>
        </w:numPr>
        <w:tabs>
          <w:tab w:val="left" w:leader="none" w:pos="360"/>
        </w:tabs>
        <w:ind w:left="720" w:hanging="360"/>
        <w:rPr>
          <w:color w:val="1a1a1a"/>
          <w:sz w:val="24"/>
          <w:szCs w:val="24"/>
          <w:highlight w:val="white"/>
        </w:rPr>
      </w:pPr>
      <w:r w:rsidDel="00000000" w:rsidR="00000000" w:rsidRPr="00000000">
        <w:rPr>
          <w:color w:val="1a1a1a"/>
          <w:sz w:val="24"/>
          <w:szCs w:val="24"/>
          <w:highlight w:val="white"/>
          <w:rtl w:val="0"/>
        </w:rPr>
        <w:t xml:space="preserve">In general, feedback on formative assessments will be entered into ManageBac no longer than 1 week after collection. </w:t>
      </w:r>
    </w:p>
    <w:p w:rsidR="00000000" w:rsidDel="00000000" w:rsidP="00000000" w:rsidRDefault="00000000" w:rsidRPr="00000000" w14:paraId="0000012D">
      <w:pPr>
        <w:numPr>
          <w:ilvl w:val="0"/>
          <w:numId w:val="22"/>
        </w:numPr>
        <w:tabs>
          <w:tab w:val="left" w:leader="none" w:pos="360"/>
        </w:tabs>
        <w:ind w:left="720" w:hanging="360"/>
        <w:rPr>
          <w:color w:val="1a1a1a"/>
          <w:sz w:val="24"/>
          <w:szCs w:val="24"/>
          <w:highlight w:val="white"/>
        </w:rPr>
      </w:pPr>
      <w:r w:rsidDel="00000000" w:rsidR="00000000" w:rsidRPr="00000000">
        <w:rPr>
          <w:color w:val="1a1a1a"/>
          <w:sz w:val="24"/>
          <w:szCs w:val="24"/>
          <w:highlight w:val="white"/>
          <w:rtl w:val="0"/>
        </w:rPr>
        <w:t xml:space="preserve">Teachers will notify students and families via email through MB by checking the “notify via email” box. </w:t>
      </w:r>
    </w:p>
    <w:p w:rsidR="00000000" w:rsidDel="00000000" w:rsidP="00000000" w:rsidRDefault="00000000" w:rsidRPr="00000000" w14:paraId="0000012E">
      <w:pPr>
        <w:numPr>
          <w:ilvl w:val="0"/>
          <w:numId w:val="22"/>
        </w:numPr>
        <w:tabs>
          <w:tab w:val="left" w:leader="none" w:pos="360"/>
        </w:tabs>
        <w:ind w:left="720" w:hanging="360"/>
        <w:rPr>
          <w:color w:val="1a1a1a"/>
          <w:sz w:val="24"/>
          <w:szCs w:val="24"/>
          <w:highlight w:val="white"/>
        </w:rPr>
      </w:pPr>
      <w:r w:rsidDel="00000000" w:rsidR="00000000" w:rsidRPr="00000000">
        <w:rPr>
          <w:color w:val="1a1a1a"/>
          <w:sz w:val="24"/>
          <w:szCs w:val="24"/>
          <w:highlight w:val="white"/>
          <w:rtl w:val="0"/>
        </w:rPr>
        <w:t xml:space="preserve">Teachers will provide further feedback on any formative assessment scoring an BE or PE in order to help learners address areas for growth</w:t>
      </w:r>
    </w:p>
    <w:p w:rsidR="00000000" w:rsidDel="00000000" w:rsidP="00000000" w:rsidRDefault="00000000" w:rsidRPr="00000000" w14:paraId="0000012F">
      <w:pPr>
        <w:numPr>
          <w:ilvl w:val="0"/>
          <w:numId w:val="22"/>
        </w:numPr>
        <w:tabs>
          <w:tab w:val="left" w:leader="none" w:pos="360"/>
        </w:tabs>
        <w:ind w:left="720" w:hanging="360"/>
        <w:rPr>
          <w:color w:val="1a1a1a"/>
          <w:sz w:val="24"/>
          <w:szCs w:val="24"/>
          <w:highlight w:val="white"/>
        </w:rPr>
      </w:pPr>
      <w:r w:rsidDel="00000000" w:rsidR="00000000" w:rsidRPr="00000000">
        <w:rPr>
          <w:color w:val="1a1a1a"/>
          <w:sz w:val="24"/>
          <w:szCs w:val="24"/>
          <w:highlight w:val="white"/>
          <w:rtl w:val="0"/>
        </w:rPr>
        <w:t xml:space="preserve">Missing formative assessments will be recorded as Not Assessed (NA) and an email will be sent to students and parents</w:t>
      </w:r>
    </w:p>
    <w:p w:rsidR="00000000" w:rsidDel="00000000" w:rsidP="00000000" w:rsidRDefault="00000000" w:rsidRPr="00000000" w14:paraId="00000130">
      <w:pPr>
        <w:numPr>
          <w:ilvl w:val="0"/>
          <w:numId w:val="22"/>
        </w:numPr>
        <w:tabs>
          <w:tab w:val="left" w:leader="none" w:pos="360"/>
        </w:tabs>
        <w:ind w:left="720" w:hanging="360"/>
        <w:rPr>
          <w:color w:val="1a1a1a"/>
          <w:sz w:val="24"/>
          <w:szCs w:val="24"/>
          <w:highlight w:val="white"/>
        </w:rPr>
      </w:pPr>
      <w:r w:rsidDel="00000000" w:rsidR="00000000" w:rsidRPr="00000000">
        <w:rPr>
          <w:color w:val="1a1a1a"/>
          <w:sz w:val="24"/>
          <w:szCs w:val="24"/>
          <w:highlight w:val="white"/>
          <w:rtl w:val="0"/>
        </w:rPr>
        <w:t xml:space="preserve">Should a formative draft of ‘checkpoint’ not be submitted, teachers will notify parents and students and may lose the opportunity to get feedback before the final draft is to be submitted. </w:t>
      </w:r>
    </w:p>
    <w:p w:rsidR="00000000" w:rsidDel="00000000" w:rsidP="00000000" w:rsidRDefault="00000000" w:rsidRPr="00000000" w14:paraId="00000131">
      <w:pPr>
        <w:tabs>
          <w:tab w:val="left" w:leader="none" w:pos="360"/>
        </w:tabs>
        <w:spacing w:after="27" w:line="259" w:lineRule="auto"/>
        <w:ind w:left="90" w:firstLine="270"/>
        <w:rPr>
          <w:color w:val="1a1a1a"/>
          <w:sz w:val="24"/>
          <w:szCs w:val="24"/>
          <w:highlight w:val="white"/>
        </w:rPr>
      </w:pPr>
      <w:r w:rsidDel="00000000" w:rsidR="00000000" w:rsidRPr="00000000">
        <w:rPr>
          <w:color w:val="1a1a1a"/>
          <w:sz w:val="24"/>
          <w:szCs w:val="24"/>
          <w:highlight w:val="white"/>
          <w:rtl w:val="0"/>
        </w:rPr>
        <w:t xml:space="preserve"> </w:t>
      </w:r>
    </w:p>
    <w:p w:rsidR="00000000" w:rsidDel="00000000" w:rsidP="00000000" w:rsidRDefault="00000000" w:rsidRPr="00000000" w14:paraId="00000132">
      <w:pPr>
        <w:pStyle w:val="Heading3"/>
        <w:numPr>
          <w:ilvl w:val="0"/>
          <w:numId w:val="24"/>
        </w:numPr>
        <w:tabs>
          <w:tab w:val="left" w:leader="none" w:pos="360"/>
        </w:tabs>
        <w:spacing w:line="259" w:lineRule="auto"/>
        <w:ind w:left="720" w:right="0" w:hanging="360"/>
        <w:rPr/>
      </w:pPr>
      <w:bookmarkStart w:colFirst="0" w:colLast="0" w:name="_in9857xpuetz" w:id="44"/>
      <w:bookmarkEnd w:id="44"/>
      <w:r w:rsidDel="00000000" w:rsidR="00000000" w:rsidRPr="00000000">
        <w:rPr>
          <w:rtl w:val="0"/>
        </w:rPr>
        <w:t xml:space="preserve">Summative Assessment Tasks &amp; Feedback</w:t>
      </w:r>
    </w:p>
    <w:p w:rsidR="00000000" w:rsidDel="00000000" w:rsidP="00000000" w:rsidRDefault="00000000" w:rsidRPr="00000000" w14:paraId="00000133">
      <w:pPr>
        <w:tabs>
          <w:tab w:val="left" w:leader="none" w:pos="360"/>
        </w:tabs>
        <w:spacing w:after="0" w:lineRule="auto"/>
        <w:ind w:left="1440" w:hanging="360"/>
        <w:rPr>
          <w:u w:val="single"/>
        </w:rPr>
      </w:pPr>
      <w:r w:rsidDel="00000000" w:rsidR="00000000" w:rsidRPr="00000000">
        <w:rPr>
          <w:u w:val="single"/>
          <w:rtl w:val="0"/>
        </w:rPr>
        <w:t xml:space="preserve">Summative Assessment in the Secondary</w:t>
      </w:r>
    </w:p>
    <w:p w:rsidR="00000000" w:rsidDel="00000000" w:rsidP="00000000" w:rsidRDefault="00000000" w:rsidRPr="00000000" w14:paraId="00000134">
      <w:pPr>
        <w:tabs>
          <w:tab w:val="left" w:leader="none" w:pos="360"/>
        </w:tabs>
        <w:ind w:left="0" w:firstLine="0"/>
        <w:rPr/>
      </w:pPr>
      <w:r w:rsidDel="00000000" w:rsidR="00000000" w:rsidRPr="00000000">
        <w:rPr>
          <w:rtl w:val="0"/>
        </w:rPr>
        <w:t xml:space="preserve">During every unit students will complete summative assessment tasks, which will be evaluated against the relevant IB assessment criteria. Since HIS formally reports student progress twice a year, all MYP criteria strands will be assessed at least once per semester so that an overall 1-7 grade can be reported. DP teachers will ensure that enough summative assessments have been completed to award an overall 1-7 grade. </w:t>
      </w:r>
    </w:p>
    <w:p w:rsidR="00000000" w:rsidDel="00000000" w:rsidP="00000000" w:rsidRDefault="00000000" w:rsidRPr="00000000" w14:paraId="00000135">
      <w:pPr>
        <w:tabs>
          <w:tab w:val="left" w:leader="none" w:pos="360"/>
        </w:tabs>
        <w:rPr>
          <w:color w:val="1a1a1a"/>
          <w:sz w:val="24"/>
          <w:szCs w:val="24"/>
          <w:highlight w:val="white"/>
        </w:rPr>
      </w:pPr>
      <w:r w:rsidDel="00000000" w:rsidR="00000000" w:rsidRPr="00000000">
        <w:rPr>
          <w:color w:val="1a1a1a"/>
          <w:sz w:val="24"/>
          <w:szCs w:val="24"/>
          <w:highlight w:val="white"/>
          <w:rtl w:val="0"/>
        </w:rPr>
        <w:t xml:space="preserve"> </w:t>
      </w:r>
    </w:p>
    <w:p w:rsidR="00000000" w:rsidDel="00000000" w:rsidP="00000000" w:rsidRDefault="00000000" w:rsidRPr="00000000" w14:paraId="00000136">
      <w:pPr>
        <w:tabs>
          <w:tab w:val="left" w:leader="none" w:pos="360"/>
        </w:tabs>
        <w:rPr>
          <w:color w:val="1a1a1a"/>
          <w:sz w:val="24"/>
          <w:szCs w:val="24"/>
          <w:highlight w:val="white"/>
        </w:rPr>
      </w:pPr>
      <w:r w:rsidDel="00000000" w:rsidR="00000000" w:rsidRPr="00000000">
        <w:rPr>
          <w:color w:val="1a1a1a"/>
          <w:sz w:val="24"/>
          <w:szCs w:val="24"/>
          <w:highlight w:val="white"/>
          <w:rtl w:val="0"/>
        </w:rPr>
        <w:t xml:space="preserve">MYP teachers will create summative assessments task sheets which explain the assessment and include subject-specific criteria that clearly identify what students need to do to reach the objectives of the task. </w:t>
      </w:r>
    </w:p>
    <w:p w:rsidR="00000000" w:rsidDel="00000000" w:rsidP="00000000" w:rsidRDefault="00000000" w:rsidRPr="00000000" w14:paraId="00000137">
      <w:pPr>
        <w:tabs>
          <w:tab w:val="left" w:leader="none" w:pos="360"/>
        </w:tabs>
        <w:rPr>
          <w:color w:val="1a1a1a"/>
          <w:sz w:val="24"/>
          <w:szCs w:val="24"/>
          <w:highlight w:val="white"/>
        </w:rPr>
      </w:pPr>
      <w:r w:rsidDel="00000000" w:rsidR="00000000" w:rsidRPr="00000000">
        <w:rPr>
          <w:rtl w:val="0"/>
        </w:rPr>
      </w:r>
    </w:p>
    <w:p w:rsidR="00000000" w:rsidDel="00000000" w:rsidP="00000000" w:rsidRDefault="00000000" w:rsidRPr="00000000" w14:paraId="00000138">
      <w:pPr>
        <w:tabs>
          <w:tab w:val="left" w:leader="none" w:pos="360"/>
        </w:tabs>
        <w:rPr>
          <w:color w:val="1a1a1a"/>
          <w:sz w:val="24"/>
          <w:szCs w:val="24"/>
          <w:highlight w:val="white"/>
        </w:rPr>
      </w:pPr>
      <w:r w:rsidDel="00000000" w:rsidR="00000000" w:rsidRPr="00000000">
        <w:rPr>
          <w:color w:val="1a1a1a"/>
          <w:sz w:val="24"/>
          <w:szCs w:val="24"/>
          <w:highlight w:val="white"/>
          <w:rtl w:val="0"/>
        </w:rPr>
        <w:t xml:space="preserve">DP students, who are moving towards greater independence, will receive instructions from their teachers in forms suiting the nature of the subject-group.  </w:t>
      </w:r>
    </w:p>
    <w:p w:rsidR="00000000" w:rsidDel="00000000" w:rsidP="00000000" w:rsidRDefault="00000000" w:rsidRPr="00000000" w14:paraId="00000139">
      <w:pPr>
        <w:tabs>
          <w:tab w:val="left" w:leader="none" w:pos="360"/>
        </w:tabs>
        <w:rPr>
          <w:color w:val="1a1a1a"/>
          <w:sz w:val="24"/>
          <w:szCs w:val="24"/>
          <w:highlight w:val="white"/>
        </w:rPr>
      </w:pPr>
      <w:r w:rsidDel="00000000" w:rsidR="00000000" w:rsidRPr="00000000">
        <w:rPr>
          <w:color w:val="1a1a1a"/>
          <w:sz w:val="24"/>
          <w:szCs w:val="24"/>
          <w:highlight w:val="white"/>
          <w:rtl w:val="0"/>
        </w:rPr>
        <w:t xml:space="preserve"> </w:t>
      </w:r>
    </w:p>
    <w:p w:rsidR="00000000" w:rsidDel="00000000" w:rsidP="00000000" w:rsidRDefault="00000000" w:rsidRPr="00000000" w14:paraId="0000013A">
      <w:pPr>
        <w:tabs>
          <w:tab w:val="left" w:leader="none" w:pos="360"/>
        </w:tabs>
        <w:spacing w:after="0" w:lineRule="auto"/>
        <w:ind w:left="1440" w:hanging="360"/>
        <w:rPr>
          <w:u w:val="single"/>
        </w:rPr>
      </w:pPr>
      <w:r w:rsidDel="00000000" w:rsidR="00000000" w:rsidRPr="00000000">
        <w:rPr>
          <w:u w:val="single"/>
          <w:rtl w:val="0"/>
        </w:rPr>
        <w:t xml:space="preserve">Summative Assessment Task Procedures</w:t>
      </w:r>
    </w:p>
    <w:p w:rsidR="00000000" w:rsidDel="00000000" w:rsidP="00000000" w:rsidRDefault="00000000" w:rsidRPr="00000000" w14:paraId="0000013B">
      <w:pPr>
        <w:tabs>
          <w:tab w:val="left" w:leader="none" w:pos="360"/>
        </w:tabs>
        <w:rPr>
          <w:color w:val="1a1a1a"/>
          <w:sz w:val="24"/>
          <w:szCs w:val="24"/>
          <w:highlight w:val="white"/>
        </w:rPr>
      </w:pPr>
      <w:r w:rsidDel="00000000" w:rsidR="00000000" w:rsidRPr="00000000">
        <w:rPr>
          <w:color w:val="1a1a1a"/>
          <w:sz w:val="24"/>
          <w:szCs w:val="24"/>
          <w:highlight w:val="white"/>
          <w:rtl w:val="0"/>
        </w:rPr>
        <w:t xml:space="preserve">The following procedures have been adopted for the recording and reporting of summative assessments: </w:t>
      </w:r>
    </w:p>
    <w:p w:rsidR="00000000" w:rsidDel="00000000" w:rsidP="00000000" w:rsidRDefault="00000000" w:rsidRPr="00000000" w14:paraId="0000013C">
      <w:pPr>
        <w:tabs>
          <w:tab w:val="left" w:leader="none" w:pos="360"/>
        </w:tabs>
        <w:rPr>
          <w:color w:val="1a1a1a"/>
          <w:sz w:val="24"/>
          <w:szCs w:val="24"/>
          <w:highlight w:val="white"/>
        </w:rPr>
      </w:pPr>
      <w:r w:rsidDel="00000000" w:rsidR="00000000" w:rsidRPr="00000000">
        <w:rPr>
          <w:color w:val="1a1a1a"/>
          <w:sz w:val="24"/>
          <w:szCs w:val="24"/>
          <w:highlight w:val="white"/>
          <w:rtl w:val="0"/>
        </w:rPr>
        <w:t xml:space="preserve"> </w:t>
      </w:r>
    </w:p>
    <w:p w:rsidR="00000000" w:rsidDel="00000000" w:rsidP="00000000" w:rsidRDefault="00000000" w:rsidRPr="00000000" w14:paraId="0000013D">
      <w:pPr>
        <w:numPr>
          <w:ilvl w:val="0"/>
          <w:numId w:val="11"/>
        </w:numPr>
        <w:tabs>
          <w:tab w:val="left" w:leader="none" w:pos="360"/>
        </w:tabs>
        <w:ind w:left="720" w:hanging="360"/>
        <w:rPr>
          <w:color w:val="1a1a1a"/>
          <w:sz w:val="24"/>
          <w:szCs w:val="24"/>
          <w:highlight w:val="white"/>
        </w:rPr>
      </w:pPr>
      <w:r w:rsidDel="00000000" w:rsidR="00000000" w:rsidRPr="00000000">
        <w:rPr>
          <w:color w:val="1a1a1a"/>
          <w:sz w:val="24"/>
          <w:szCs w:val="24"/>
          <w:highlight w:val="white"/>
          <w:rtl w:val="0"/>
        </w:rPr>
        <w:t xml:space="preserve">All summative assessments, including a task sheet, should be posted into MB at least 2 weeks before the due date.</w:t>
      </w:r>
    </w:p>
    <w:p w:rsidR="00000000" w:rsidDel="00000000" w:rsidP="00000000" w:rsidRDefault="00000000" w:rsidRPr="00000000" w14:paraId="0000013E">
      <w:pPr>
        <w:numPr>
          <w:ilvl w:val="0"/>
          <w:numId w:val="11"/>
        </w:numPr>
        <w:tabs>
          <w:tab w:val="left" w:leader="none" w:pos="360"/>
        </w:tabs>
        <w:ind w:left="720" w:hanging="360"/>
        <w:rPr>
          <w:color w:val="1a1a1a"/>
          <w:sz w:val="24"/>
          <w:szCs w:val="24"/>
          <w:highlight w:val="white"/>
        </w:rPr>
      </w:pPr>
      <w:r w:rsidDel="00000000" w:rsidR="00000000" w:rsidRPr="00000000">
        <w:rPr>
          <w:color w:val="1a1a1a"/>
          <w:sz w:val="24"/>
          <w:szCs w:val="24"/>
          <w:highlight w:val="white"/>
          <w:rtl w:val="0"/>
        </w:rPr>
        <w:t xml:space="preserve">In general, summative assessment feedback will be entered into MB no longer than 2 weeks after collection. </w:t>
      </w:r>
    </w:p>
    <w:p w:rsidR="00000000" w:rsidDel="00000000" w:rsidP="00000000" w:rsidRDefault="00000000" w:rsidRPr="00000000" w14:paraId="0000013F">
      <w:pPr>
        <w:numPr>
          <w:ilvl w:val="0"/>
          <w:numId w:val="11"/>
        </w:numPr>
        <w:tabs>
          <w:tab w:val="left" w:leader="none" w:pos="360"/>
        </w:tabs>
        <w:ind w:left="720" w:hanging="360"/>
        <w:rPr/>
      </w:pPr>
      <w:r w:rsidDel="00000000" w:rsidR="00000000" w:rsidRPr="00000000">
        <w:rPr>
          <w:rtl w:val="0"/>
        </w:rPr>
        <w:t xml:space="preserve">Teachers will provide feedback in line with relevant IB assessment criteria on all summative assessment tasks </w:t>
      </w:r>
    </w:p>
    <w:p w:rsidR="00000000" w:rsidDel="00000000" w:rsidP="00000000" w:rsidRDefault="00000000" w:rsidRPr="00000000" w14:paraId="00000140">
      <w:pPr>
        <w:tabs>
          <w:tab w:val="left" w:leader="none" w:pos="360"/>
        </w:tabs>
        <w:ind w:left="720" w:firstLine="0"/>
        <w:rPr>
          <w:color w:val="1a1a1a"/>
          <w:sz w:val="24"/>
          <w:szCs w:val="24"/>
          <w:highlight w:val="white"/>
        </w:rPr>
      </w:pPr>
      <w:r w:rsidDel="00000000" w:rsidR="00000000" w:rsidRPr="00000000">
        <w:rPr>
          <w:rtl w:val="0"/>
        </w:rPr>
      </w:r>
    </w:p>
    <w:p w:rsidR="00000000" w:rsidDel="00000000" w:rsidP="00000000" w:rsidRDefault="00000000" w:rsidRPr="00000000" w14:paraId="00000141">
      <w:pPr>
        <w:numPr>
          <w:ilvl w:val="0"/>
          <w:numId w:val="11"/>
        </w:numPr>
        <w:tabs>
          <w:tab w:val="left" w:leader="none" w:pos="360"/>
        </w:tabs>
        <w:ind w:left="720" w:hanging="360"/>
        <w:rPr>
          <w:color w:val="1a1a1a"/>
          <w:sz w:val="24"/>
          <w:szCs w:val="24"/>
          <w:highlight w:val="white"/>
        </w:rPr>
      </w:pPr>
      <w:r w:rsidDel="00000000" w:rsidR="00000000" w:rsidRPr="00000000">
        <w:rPr>
          <w:color w:val="1a1a1a"/>
          <w:sz w:val="24"/>
          <w:szCs w:val="24"/>
          <w:highlight w:val="white"/>
          <w:rtl w:val="0"/>
        </w:rPr>
        <w:t xml:space="preserve">Should a teacher wish to comment directly on a student’s paper, the teacher may indicate as much on MB. </w:t>
      </w:r>
    </w:p>
    <w:p w:rsidR="00000000" w:rsidDel="00000000" w:rsidP="00000000" w:rsidRDefault="00000000" w:rsidRPr="00000000" w14:paraId="00000142">
      <w:pPr>
        <w:numPr>
          <w:ilvl w:val="0"/>
          <w:numId w:val="11"/>
        </w:numPr>
        <w:tabs>
          <w:tab w:val="left" w:leader="none" w:pos="360"/>
        </w:tabs>
        <w:ind w:left="720" w:hanging="360"/>
        <w:rPr>
          <w:color w:val="1a1a1a"/>
          <w:sz w:val="24"/>
          <w:szCs w:val="24"/>
          <w:highlight w:val="white"/>
        </w:rPr>
      </w:pPr>
      <w:r w:rsidDel="00000000" w:rsidR="00000000" w:rsidRPr="00000000">
        <w:rPr>
          <w:color w:val="1a1a1a"/>
          <w:sz w:val="24"/>
          <w:szCs w:val="24"/>
          <w:highlight w:val="white"/>
          <w:rtl w:val="0"/>
        </w:rPr>
        <w:t xml:space="preserve">Should a final product not be submitted by the due date, teachers will assess the most recently submitted work as the final summative assessment.</w:t>
      </w:r>
    </w:p>
    <w:p w:rsidR="00000000" w:rsidDel="00000000" w:rsidP="00000000" w:rsidRDefault="00000000" w:rsidRPr="00000000" w14:paraId="00000143">
      <w:pPr>
        <w:numPr>
          <w:ilvl w:val="0"/>
          <w:numId w:val="11"/>
        </w:numPr>
        <w:tabs>
          <w:tab w:val="left" w:leader="none" w:pos="360"/>
        </w:tabs>
        <w:ind w:left="720" w:hanging="360"/>
        <w:rPr>
          <w:color w:val="1a1a1a"/>
          <w:sz w:val="24"/>
          <w:szCs w:val="24"/>
          <w:highlight w:val="white"/>
        </w:rPr>
      </w:pPr>
      <w:r w:rsidDel="00000000" w:rsidR="00000000" w:rsidRPr="00000000">
        <w:rPr>
          <w:color w:val="1a1a1a"/>
          <w:sz w:val="24"/>
          <w:szCs w:val="24"/>
          <w:highlight w:val="white"/>
          <w:rtl w:val="0"/>
        </w:rPr>
        <w:t xml:space="preserve">Extensions to summative tasks can only be granted after consultation with and support from the MYP or DP Coordinator. </w:t>
      </w:r>
    </w:p>
    <w:p w:rsidR="00000000" w:rsidDel="00000000" w:rsidP="00000000" w:rsidRDefault="00000000" w:rsidRPr="00000000" w14:paraId="00000144">
      <w:pPr>
        <w:numPr>
          <w:ilvl w:val="0"/>
          <w:numId w:val="11"/>
        </w:numPr>
        <w:tabs>
          <w:tab w:val="left" w:leader="none" w:pos="360"/>
        </w:tabs>
        <w:ind w:left="720" w:hanging="360"/>
        <w:rPr>
          <w:color w:val="1a1a1a"/>
          <w:sz w:val="24"/>
          <w:szCs w:val="24"/>
          <w:highlight w:val="white"/>
        </w:rPr>
      </w:pPr>
      <w:r w:rsidDel="00000000" w:rsidR="00000000" w:rsidRPr="00000000">
        <w:rPr>
          <w:color w:val="1a1a1a"/>
          <w:sz w:val="24"/>
          <w:szCs w:val="24"/>
          <w:highlight w:val="white"/>
          <w:rtl w:val="0"/>
        </w:rPr>
        <w:t xml:space="preserve">Missing summative assessments due to an absence: </w:t>
      </w:r>
    </w:p>
    <w:p w:rsidR="00000000" w:rsidDel="00000000" w:rsidP="00000000" w:rsidRDefault="00000000" w:rsidRPr="00000000" w14:paraId="00000145">
      <w:pPr>
        <w:numPr>
          <w:ilvl w:val="1"/>
          <w:numId w:val="11"/>
        </w:numPr>
        <w:tabs>
          <w:tab w:val="left" w:leader="none" w:pos="360"/>
        </w:tabs>
        <w:ind w:left="1440" w:hanging="360"/>
        <w:rPr>
          <w:color w:val="1a1a1a"/>
          <w:sz w:val="24"/>
          <w:szCs w:val="24"/>
          <w:highlight w:val="white"/>
        </w:rPr>
      </w:pPr>
      <w:r w:rsidDel="00000000" w:rsidR="00000000" w:rsidRPr="00000000">
        <w:rPr>
          <w:color w:val="1a1a1a"/>
          <w:sz w:val="24"/>
          <w:szCs w:val="24"/>
          <w:highlight w:val="white"/>
          <w:rtl w:val="0"/>
        </w:rPr>
        <w:t xml:space="preserve">If a summative assessment submission is missed due to a student absence or otherwise, submission times can only be adjusted in consultation between teacher, student and MYP/DP IB Coordinator</w:t>
      </w:r>
    </w:p>
    <w:p w:rsidR="00000000" w:rsidDel="00000000" w:rsidP="00000000" w:rsidRDefault="00000000" w:rsidRPr="00000000" w14:paraId="00000146">
      <w:pPr>
        <w:tabs>
          <w:tab w:val="left" w:leader="none" w:pos="360"/>
        </w:tabs>
        <w:spacing w:after="57" w:line="259" w:lineRule="auto"/>
        <w:rPr>
          <w:color w:val="1a1a1a"/>
          <w:sz w:val="24"/>
          <w:szCs w:val="24"/>
          <w:highlight w:val="white"/>
        </w:rPr>
      </w:pPr>
      <w:r w:rsidDel="00000000" w:rsidR="00000000" w:rsidRPr="00000000">
        <w:rPr>
          <w:b w:val="1"/>
          <w:color w:val="1a1a1a"/>
          <w:sz w:val="24"/>
          <w:szCs w:val="24"/>
          <w:highlight w:val="white"/>
          <w:rtl w:val="0"/>
        </w:rPr>
        <w:t xml:space="preserve"> </w:t>
      </w:r>
      <w:r w:rsidDel="00000000" w:rsidR="00000000" w:rsidRPr="00000000">
        <w:rPr>
          <w:rtl w:val="0"/>
        </w:rPr>
      </w:r>
    </w:p>
    <w:p w:rsidR="00000000" w:rsidDel="00000000" w:rsidP="00000000" w:rsidRDefault="00000000" w:rsidRPr="00000000" w14:paraId="00000147">
      <w:pPr>
        <w:tabs>
          <w:tab w:val="left" w:leader="none" w:pos="360"/>
        </w:tabs>
        <w:rPr/>
      </w:pPr>
      <w:r w:rsidDel="00000000" w:rsidR="00000000" w:rsidRPr="00000000">
        <w:br w:type="page"/>
      </w:r>
      <w:r w:rsidDel="00000000" w:rsidR="00000000" w:rsidRPr="00000000">
        <w:rPr>
          <w:rtl w:val="0"/>
        </w:rPr>
      </w:r>
    </w:p>
    <w:p w:rsidR="00000000" w:rsidDel="00000000" w:rsidP="00000000" w:rsidRDefault="00000000" w:rsidRPr="00000000" w14:paraId="00000148">
      <w:pPr>
        <w:pStyle w:val="Heading1"/>
        <w:tabs>
          <w:tab w:val="left" w:leader="none" w:pos="360"/>
        </w:tabs>
        <w:rPr/>
      </w:pPr>
      <w:bookmarkStart w:colFirst="0" w:colLast="0" w:name="_4o3kehu8qusu" w:id="45"/>
      <w:bookmarkEnd w:id="45"/>
      <w:r w:rsidDel="00000000" w:rsidR="00000000" w:rsidRPr="00000000">
        <w:rPr>
          <w:rtl w:val="0"/>
        </w:rPr>
        <w:t xml:space="preserve">Appendices</w:t>
      </w:r>
    </w:p>
    <w:p w:rsidR="00000000" w:rsidDel="00000000" w:rsidP="00000000" w:rsidRDefault="00000000" w:rsidRPr="00000000" w14:paraId="00000149">
      <w:pPr>
        <w:pageBreakBefore w:val="0"/>
        <w:tabs>
          <w:tab w:val="left" w:leader="none" w:pos="360"/>
        </w:tabs>
        <w:rPr>
          <w:highlight w:val="white"/>
        </w:rPr>
      </w:pPr>
      <w:r w:rsidDel="00000000" w:rsidR="00000000" w:rsidRPr="00000000">
        <w:rPr>
          <w:rtl w:val="0"/>
        </w:rPr>
      </w:r>
    </w:p>
    <w:p w:rsidR="00000000" w:rsidDel="00000000" w:rsidP="00000000" w:rsidRDefault="00000000" w:rsidRPr="00000000" w14:paraId="0000014A">
      <w:pPr>
        <w:pStyle w:val="Heading2"/>
        <w:tabs>
          <w:tab w:val="left" w:leader="none" w:pos="360"/>
        </w:tabs>
        <w:ind w:left="0" w:firstLine="0"/>
        <w:rPr/>
      </w:pPr>
      <w:bookmarkStart w:colFirst="0" w:colLast="0" w:name="_wswwo7w5o5ji" w:id="46"/>
      <w:bookmarkEnd w:id="46"/>
      <w:r w:rsidDel="00000000" w:rsidR="00000000" w:rsidRPr="00000000">
        <w:rPr>
          <w:rtl w:val="0"/>
        </w:rPr>
        <w:t xml:space="preserve">PYP Conferences as feedback</w:t>
      </w:r>
    </w:p>
    <w:p w:rsidR="00000000" w:rsidDel="00000000" w:rsidP="00000000" w:rsidRDefault="00000000" w:rsidRPr="00000000" w14:paraId="0000014B">
      <w:pPr>
        <w:tabs>
          <w:tab w:val="left" w:leader="none" w:pos="360"/>
        </w:tabs>
        <w:ind w:left="0" w:firstLine="0"/>
        <w:rPr/>
      </w:pPr>
      <w:r w:rsidDel="00000000" w:rsidR="00000000" w:rsidRPr="00000000">
        <w:rPr>
          <w:rtl w:val="0"/>
        </w:rPr>
        <w:t xml:space="preserve">Student-Parent-Teacher Conferences (SPTC) are held during the first and second semester. The purpose of the SPTCs are as follows: </w:t>
      </w:r>
    </w:p>
    <w:p w:rsidR="00000000" w:rsidDel="00000000" w:rsidP="00000000" w:rsidRDefault="00000000" w:rsidRPr="00000000" w14:paraId="0000014C">
      <w:pPr>
        <w:numPr>
          <w:ilvl w:val="0"/>
          <w:numId w:val="14"/>
        </w:numPr>
        <w:tabs>
          <w:tab w:val="left" w:leader="none" w:pos="360"/>
        </w:tabs>
        <w:ind w:left="720" w:hanging="360"/>
      </w:pPr>
      <w:r w:rsidDel="00000000" w:rsidR="00000000" w:rsidRPr="00000000">
        <w:rPr>
          <w:rtl w:val="0"/>
        </w:rPr>
        <w:t xml:space="preserve">An opportunity to consolidate the home-school partnership and relationship with parents/guardians </w:t>
      </w:r>
    </w:p>
    <w:p w:rsidR="00000000" w:rsidDel="00000000" w:rsidP="00000000" w:rsidRDefault="00000000" w:rsidRPr="00000000" w14:paraId="0000014D">
      <w:pPr>
        <w:numPr>
          <w:ilvl w:val="0"/>
          <w:numId w:val="14"/>
        </w:numPr>
        <w:tabs>
          <w:tab w:val="left" w:leader="none" w:pos="360"/>
        </w:tabs>
        <w:ind w:left="720" w:hanging="360"/>
      </w:pPr>
      <w:r w:rsidDel="00000000" w:rsidR="00000000" w:rsidRPr="00000000">
        <w:rPr>
          <w:rtl w:val="0"/>
        </w:rPr>
        <w:t xml:space="preserve">To deepen knowledge and understanding of the student</w:t>
      </w:r>
    </w:p>
    <w:p w:rsidR="00000000" w:rsidDel="00000000" w:rsidP="00000000" w:rsidRDefault="00000000" w:rsidRPr="00000000" w14:paraId="0000014E">
      <w:pPr>
        <w:numPr>
          <w:ilvl w:val="0"/>
          <w:numId w:val="14"/>
        </w:numPr>
        <w:tabs>
          <w:tab w:val="left" w:leader="none" w:pos="360"/>
        </w:tabs>
        <w:ind w:left="720" w:hanging="360"/>
      </w:pPr>
      <w:r w:rsidDel="00000000" w:rsidR="00000000" w:rsidRPr="00000000">
        <w:rPr>
          <w:rtl w:val="0"/>
        </w:rPr>
        <w:t xml:space="preserve">Share evidence of student learning and progress</w:t>
      </w:r>
    </w:p>
    <w:p w:rsidR="00000000" w:rsidDel="00000000" w:rsidP="00000000" w:rsidRDefault="00000000" w:rsidRPr="00000000" w14:paraId="0000014F">
      <w:pPr>
        <w:numPr>
          <w:ilvl w:val="0"/>
          <w:numId w:val="14"/>
        </w:numPr>
        <w:tabs>
          <w:tab w:val="left" w:leader="none" w:pos="360"/>
        </w:tabs>
        <w:ind w:left="720" w:hanging="360"/>
      </w:pPr>
      <w:r w:rsidDel="00000000" w:rsidR="00000000" w:rsidRPr="00000000">
        <w:rPr>
          <w:rtl w:val="0"/>
        </w:rPr>
        <w:t xml:space="preserve">To set goals with the student and parents</w:t>
      </w:r>
    </w:p>
    <w:p w:rsidR="00000000" w:rsidDel="00000000" w:rsidP="00000000" w:rsidRDefault="00000000" w:rsidRPr="00000000" w14:paraId="00000150">
      <w:pPr>
        <w:tabs>
          <w:tab w:val="left" w:leader="none" w:pos="360"/>
        </w:tabs>
        <w:rPr/>
      </w:pPr>
      <w:bookmarkStart w:colFirst="0" w:colLast="0" w:name="_l0yzgtkptqfc" w:id="47"/>
      <w:bookmarkEnd w:id="47"/>
      <w:r w:rsidDel="00000000" w:rsidR="00000000" w:rsidRPr="00000000">
        <w:rPr>
          <w:rtl w:val="0"/>
        </w:rPr>
      </w:r>
    </w:p>
    <w:p w:rsidR="00000000" w:rsidDel="00000000" w:rsidP="00000000" w:rsidRDefault="00000000" w:rsidRPr="00000000" w14:paraId="00000151">
      <w:pPr>
        <w:tabs>
          <w:tab w:val="left" w:leader="none" w:pos="360"/>
        </w:tabs>
        <w:rPr/>
      </w:pPr>
      <w:bookmarkStart w:colFirst="0" w:colLast="0" w:name="_5dbr2sonu2wf" w:id="48"/>
      <w:bookmarkEnd w:id="48"/>
      <w:r w:rsidDel="00000000" w:rsidR="00000000" w:rsidRPr="00000000">
        <w:rPr>
          <w:i w:val="1"/>
          <w:rtl w:val="0"/>
        </w:rPr>
        <w:t xml:space="preserve">A Parent-Teacher Conference or Student-Parent-Teacher-Conference</w:t>
      </w:r>
      <w:r w:rsidDel="00000000" w:rsidR="00000000" w:rsidRPr="00000000">
        <w:rPr>
          <w:rtl w:val="0"/>
        </w:rPr>
        <w:t xml:space="preserve"> can be requested at any other time by a teacher, parent, student or administrator. </w:t>
      </w:r>
    </w:p>
    <w:p w:rsidR="00000000" w:rsidDel="00000000" w:rsidP="00000000" w:rsidRDefault="00000000" w:rsidRPr="00000000" w14:paraId="00000152">
      <w:pPr>
        <w:tabs>
          <w:tab w:val="left" w:leader="none" w:pos="360"/>
        </w:tabs>
        <w:rPr/>
      </w:pPr>
      <w:r w:rsidDel="00000000" w:rsidR="00000000" w:rsidRPr="00000000">
        <w:rPr>
          <w:rtl w:val="0"/>
        </w:rPr>
      </w:r>
    </w:p>
    <w:p w:rsidR="00000000" w:rsidDel="00000000" w:rsidP="00000000" w:rsidRDefault="00000000" w:rsidRPr="00000000" w14:paraId="00000153">
      <w:pPr>
        <w:tabs>
          <w:tab w:val="left" w:leader="none" w:pos="360"/>
        </w:tabs>
        <w:rPr/>
      </w:pPr>
      <w:r w:rsidDel="00000000" w:rsidR="00000000" w:rsidRPr="00000000">
        <w:rPr>
          <w:i w:val="1"/>
          <w:rtl w:val="0"/>
        </w:rPr>
        <w:t xml:space="preserve">Student-Led Conference</w:t>
      </w:r>
      <w:r w:rsidDel="00000000" w:rsidR="00000000" w:rsidRPr="00000000">
        <w:rPr>
          <w:rtl w:val="0"/>
        </w:rPr>
        <w:t xml:space="preserve"> (SLC) is conducted in the second semester. The purpose of this conference is: </w:t>
      </w:r>
    </w:p>
    <w:p w:rsidR="00000000" w:rsidDel="00000000" w:rsidP="00000000" w:rsidRDefault="00000000" w:rsidRPr="00000000" w14:paraId="00000154">
      <w:pPr>
        <w:numPr>
          <w:ilvl w:val="0"/>
          <w:numId w:val="12"/>
        </w:numPr>
        <w:tabs>
          <w:tab w:val="left" w:leader="none" w:pos="360"/>
        </w:tabs>
        <w:ind w:left="720" w:hanging="360"/>
      </w:pPr>
      <w:r w:rsidDel="00000000" w:rsidR="00000000" w:rsidRPr="00000000">
        <w:rPr>
          <w:rtl w:val="0"/>
        </w:rPr>
        <w:t xml:space="preserve">to provide an opportunity for  students to take ownership of their learning</w:t>
      </w:r>
    </w:p>
    <w:p w:rsidR="00000000" w:rsidDel="00000000" w:rsidP="00000000" w:rsidRDefault="00000000" w:rsidRPr="00000000" w14:paraId="00000155">
      <w:pPr>
        <w:numPr>
          <w:ilvl w:val="0"/>
          <w:numId w:val="12"/>
        </w:numPr>
        <w:tabs>
          <w:tab w:val="left" w:leader="none" w:pos="360"/>
        </w:tabs>
        <w:ind w:left="720" w:hanging="360"/>
      </w:pPr>
      <w:r w:rsidDel="00000000" w:rsidR="00000000" w:rsidRPr="00000000">
        <w:rPr>
          <w:rtl w:val="0"/>
        </w:rPr>
        <w:t xml:space="preserve">for the students and parents to celebrate learning </w:t>
      </w:r>
    </w:p>
    <w:p w:rsidR="00000000" w:rsidDel="00000000" w:rsidP="00000000" w:rsidRDefault="00000000" w:rsidRPr="00000000" w14:paraId="00000156">
      <w:pPr>
        <w:numPr>
          <w:ilvl w:val="0"/>
          <w:numId w:val="12"/>
        </w:numPr>
        <w:tabs>
          <w:tab w:val="left" w:leader="none" w:pos="360"/>
        </w:tabs>
        <w:ind w:left="720" w:hanging="360"/>
      </w:pPr>
      <w:r w:rsidDel="00000000" w:rsidR="00000000" w:rsidRPr="00000000">
        <w:rPr>
          <w:rtl w:val="0"/>
        </w:rPr>
        <w:t xml:space="preserve">for the students and parents to set goals for future learning</w:t>
      </w:r>
    </w:p>
    <w:p w:rsidR="00000000" w:rsidDel="00000000" w:rsidP="00000000" w:rsidRDefault="00000000" w:rsidRPr="00000000" w14:paraId="00000157">
      <w:pPr>
        <w:tabs>
          <w:tab w:val="left" w:leader="none" w:pos="360"/>
        </w:tabs>
        <w:rPr/>
      </w:pPr>
      <w:r w:rsidDel="00000000" w:rsidR="00000000" w:rsidRPr="00000000">
        <w:rPr>
          <w:rtl w:val="0"/>
        </w:rPr>
      </w:r>
    </w:p>
    <w:p w:rsidR="00000000" w:rsidDel="00000000" w:rsidP="00000000" w:rsidRDefault="00000000" w:rsidRPr="00000000" w14:paraId="00000158">
      <w:pPr>
        <w:tabs>
          <w:tab w:val="left" w:leader="none" w:pos="360"/>
        </w:tabs>
        <w:rPr/>
      </w:pPr>
      <w:r w:rsidDel="00000000" w:rsidR="00000000" w:rsidRPr="00000000">
        <w:rPr>
          <w:i w:val="1"/>
          <w:rtl w:val="0"/>
        </w:rPr>
        <w:t xml:space="preserve">Teacher - Student Conferences:</w:t>
      </w:r>
      <w:r w:rsidDel="00000000" w:rsidR="00000000" w:rsidRPr="00000000">
        <w:rPr>
          <w:rtl w:val="0"/>
        </w:rPr>
        <w:t xml:space="preserve"> These are ongoing through the year. The purpose is to: </w:t>
      </w:r>
    </w:p>
    <w:p w:rsidR="00000000" w:rsidDel="00000000" w:rsidP="00000000" w:rsidRDefault="00000000" w:rsidRPr="00000000" w14:paraId="00000159">
      <w:pPr>
        <w:numPr>
          <w:ilvl w:val="0"/>
          <w:numId w:val="23"/>
        </w:numPr>
        <w:tabs>
          <w:tab w:val="left" w:leader="none" w:pos="360"/>
        </w:tabs>
        <w:ind w:left="720" w:hanging="360"/>
      </w:pPr>
      <w:r w:rsidDel="00000000" w:rsidR="00000000" w:rsidRPr="00000000">
        <w:rPr>
          <w:rtl w:val="0"/>
        </w:rPr>
        <w:t xml:space="preserve">Provide and gain feedback from the student to support differentiated learning</w:t>
      </w:r>
    </w:p>
    <w:p w:rsidR="00000000" w:rsidDel="00000000" w:rsidP="00000000" w:rsidRDefault="00000000" w:rsidRPr="00000000" w14:paraId="0000015A">
      <w:pPr>
        <w:numPr>
          <w:ilvl w:val="0"/>
          <w:numId w:val="23"/>
        </w:numPr>
        <w:tabs>
          <w:tab w:val="left" w:leader="none" w:pos="360"/>
        </w:tabs>
        <w:ind w:left="720" w:hanging="360"/>
      </w:pPr>
      <w:r w:rsidDel="00000000" w:rsidR="00000000" w:rsidRPr="00000000">
        <w:rPr>
          <w:rtl w:val="0"/>
        </w:rPr>
        <w:t xml:space="preserve">Guide instruction through on-going informal conferences </w:t>
      </w:r>
    </w:p>
    <w:p w:rsidR="00000000" w:rsidDel="00000000" w:rsidP="00000000" w:rsidRDefault="00000000" w:rsidRPr="00000000" w14:paraId="0000015B">
      <w:pPr>
        <w:numPr>
          <w:ilvl w:val="0"/>
          <w:numId w:val="23"/>
        </w:numPr>
        <w:tabs>
          <w:tab w:val="left" w:leader="none" w:pos="360"/>
        </w:tabs>
        <w:ind w:left="720" w:hanging="360"/>
      </w:pPr>
      <w:r w:rsidDel="00000000" w:rsidR="00000000" w:rsidRPr="00000000">
        <w:rPr>
          <w:rtl w:val="0"/>
        </w:rPr>
        <w:t xml:space="preserve">To support student self-reflection </w:t>
      </w:r>
    </w:p>
    <w:p w:rsidR="00000000" w:rsidDel="00000000" w:rsidP="00000000" w:rsidRDefault="00000000" w:rsidRPr="00000000" w14:paraId="0000015C">
      <w:pPr>
        <w:tabs>
          <w:tab w:val="left" w:leader="none" w:pos="360"/>
        </w:tabs>
        <w:rPr/>
      </w:pPr>
      <w:r w:rsidDel="00000000" w:rsidR="00000000" w:rsidRPr="00000000">
        <w:rPr>
          <w:rtl w:val="0"/>
        </w:rPr>
      </w:r>
    </w:p>
    <w:p w:rsidR="00000000" w:rsidDel="00000000" w:rsidP="00000000" w:rsidRDefault="00000000" w:rsidRPr="00000000" w14:paraId="0000015D">
      <w:pPr>
        <w:tabs>
          <w:tab w:val="left" w:leader="none" w:pos="360"/>
        </w:tabs>
        <w:rPr/>
      </w:pPr>
      <w:r w:rsidDel="00000000" w:rsidR="00000000" w:rsidRPr="00000000">
        <w:rPr>
          <w:i w:val="1"/>
          <w:rtl w:val="0"/>
        </w:rPr>
        <w:t xml:space="preserve">Teacher -Teacher Conferences (TTCs)</w:t>
      </w:r>
      <w:r w:rsidDel="00000000" w:rsidR="00000000" w:rsidRPr="00000000">
        <w:rPr>
          <w:rtl w:val="0"/>
        </w:rPr>
        <w:t xml:space="preserve">: These are held as and when necessary to collaboratively plan future instruction based on cumulative and shared data for individuals or groups of students. A TTC can be in the form of a Student Review Forum.</w:t>
      </w:r>
    </w:p>
    <w:p w:rsidR="00000000" w:rsidDel="00000000" w:rsidP="00000000" w:rsidRDefault="00000000" w:rsidRPr="00000000" w14:paraId="0000015E">
      <w:pPr>
        <w:tabs>
          <w:tab w:val="left" w:leader="none" w:pos="360"/>
        </w:tabs>
        <w:rPr/>
      </w:pPr>
      <w:r w:rsidDel="00000000" w:rsidR="00000000" w:rsidRPr="00000000">
        <w:rPr>
          <w:rtl w:val="0"/>
        </w:rPr>
      </w:r>
    </w:p>
    <w:p w:rsidR="00000000" w:rsidDel="00000000" w:rsidP="00000000" w:rsidRDefault="00000000" w:rsidRPr="00000000" w14:paraId="0000015F">
      <w:pPr>
        <w:tabs>
          <w:tab w:val="left" w:leader="none" w:pos="360"/>
        </w:tabs>
        <w:rPr/>
      </w:pPr>
      <w:r w:rsidDel="00000000" w:rsidR="00000000" w:rsidRPr="00000000">
        <w:rPr>
          <w:i w:val="1"/>
          <w:rtl w:val="0"/>
        </w:rPr>
        <w:t xml:space="preserve">Portfolios: </w:t>
      </w:r>
      <w:r w:rsidDel="00000000" w:rsidR="00000000" w:rsidRPr="00000000">
        <w:rPr>
          <w:rtl w:val="0"/>
        </w:rPr>
        <w:t xml:space="preserve">The purpose of a student portfolio is to help students reflect on their learning, to show growth and development of the whole child over time, both inside and outside of the Programme of Inquiry in all subject areas. </w:t>
      </w:r>
    </w:p>
    <w:p w:rsidR="00000000" w:rsidDel="00000000" w:rsidP="00000000" w:rsidRDefault="00000000" w:rsidRPr="00000000" w14:paraId="00000160">
      <w:pPr>
        <w:pageBreakBefore w:val="0"/>
        <w:tabs>
          <w:tab w:val="left" w:leader="none" w:pos="360"/>
        </w:tabs>
        <w:rPr>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61">
      <w:pPr>
        <w:pStyle w:val="Heading2"/>
        <w:widowControl w:val="0"/>
        <w:tabs>
          <w:tab w:val="left" w:leader="none" w:pos="360"/>
        </w:tabs>
        <w:ind w:left="90" w:firstLine="270"/>
        <w:jc w:val="left"/>
        <w:rPr/>
      </w:pPr>
      <w:bookmarkStart w:colFirst="0" w:colLast="0" w:name="_idsei0hldfn8" w:id="49"/>
      <w:bookmarkEnd w:id="49"/>
      <w:r w:rsidDel="00000000" w:rsidR="00000000" w:rsidRPr="00000000">
        <w:rPr>
          <w:rtl w:val="0"/>
        </w:rPr>
      </w:r>
    </w:p>
    <w:p w:rsidR="00000000" w:rsidDel="00000000" w:rsidP="00000000" w:rsidRDefault="00000000" w:rsidRPr="00000000" w14:paraId="00000162">
      <w:pPr>
        <w:pStyle w:val="Heading2"/>
        <w:widowControl w:val="0"/>
        <w:tabs>
          <w:tab w:val="left" w:leader="none" w:pos="360"/>
        </w:tabs>
        <w:ind w:left="90" w:firstLine="270"/>
        <w:jc w:val="left"/>
        <w:rPr/>
      </w:pPr>
      <w:bookmarkStart w:colFirst="0" w:colLast="0" w:name="_n522vzvvptjs" w:id="50"/>
      <w:bookmarkEnd w:id="50"/>
      <w:r w:rsidDel="00000000" w:rsidR="00000000" w:rsidRPr="00000000">
        <w:rPr>
          <w:rtl w:val="0"/>
        </w:rPr>
        <w:t xml:space="preserve">Grading and Scoring Explained</w:t>
      </w:r>
    </w:p>
    <w:p w:rsidR="00000000" w:rsidDel="00000000" w:rsidP="00000000" w:rsidRDefault="00000000" w:rsidRPr="00000000" w14:paraId="00000163">
      <w:pPr>
        <w:widowControl w:val="0"/>
        <w:tabs>
          <w:tab w:val="left" w:leader="none" w:pos="360"/>
        </w:tabs>
        <w:spacing w:line="231.92981243133545" w:lineRule="auto"/>
        <w:ind w:left="90" w:right="300" w:firstLine="270"/>
        <w:rPr/>
      </w:pPr>
      <w:r w:rsidDel="00000000" w:rsidR="00000000" w:rsidRPr="00000000">
        <w:rPr>
          <w:rtl w:val="0"/>
        </w:rPr>
      </w:r>
    </w:p>
    <w:p w:rsidR="00000000" w:rsidDel="00000000" w:rsidP="00000000" w:rsidRDefault="00000000" w:rsidRPr="00000000" w14:paraId="00000164">
      <w:pPr>
        <w:widowControl w:val="0"/>
        <w:tabs>
          <w:tab w:val="left" w:leader="none" w:pos="360"/>
        </w:tabs>
        <w:ind w:left="90" w:right="300" w:firstLine="270"/>
        <w:rPr>
          <w:b w:val="1"/>
        </w:rPr>
      </w:pPr>
      <w:r w:rsidDel="00000000" w:rsidR="00000000" w:rsidRPr="00000000">
        <w:rPr>
          <w:b w:val="1"/>
          <w:rtl w:val="0"/>
        </w:rPr>
        <w:t xml:space="preserve">PYP Expectation Scale:</w:t>
      </w:r>
    </w:p>
    <w:p w:rsidR="00000000" w:rsidDel="00000000" w:rsidP="00000000" w:rsidRDefault="00000000" w:rsidRPr="00000000" w14:paraId="00000165">
      <w:pPr>
        <w:widowControl w:val="0"/>
        <w:tabs>
          <w:tab w:val="left" w:leader="none" w:pos="360"/>
        </w:tabs>
        <w:spacing w:line="231.92981243133545" w:lineRule="auto"/>
        <w:ind w:right="300"/>
        <w:rPr/>
      </w:pPr>
      <w:r w:rsidDel="00000000" w:rsidR="00000000" w:rsidRPr="00000000">
        <w:rPr>
          <w:rtl w:val="0"/>
        </w:rPr>
      </w:r>
    </w:p>
    <w:tbl>
      <w:tblPr>
        <w:tblStyle w:val="Table1"/>
        <w:tblW w:w="924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7440"/>
        <w:tblGridChange w:id="0">
          <w:tblGrid>
            <w:gridCol w:w="1800"/>
            <w:gridCol w:w="7440"/>
          </w:tblGrid>
        </w:tblGridChange>
      </w:tblGrid>
      <w:tr>
        <w:trPr>
          <w:cantSplit w:val="0"/>
          <w:trHeight w:val="420" w:hRule="atLeast"/>
          <w:tblHeader w:val="0"/>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jc w:val="center"/>
              <w:rPr/>
            </w:pPr>
            <w:r w:rsidDel="00000000" w:rsidR="00000000" w:rsidRPr="00000000">
              <w:rPr>
                <w:b w:val="1"/>
                <w:rtl w:val="0"/>
              </w:rPr>
              <w:t xml:space="preserve">Expectation Scale &amp; Descriptor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b w:val="1"/>
              </w:rPr>
            </w:pPr>
            <w:r w:rsidDel="00000000" w:rsidR="00000000" w:rsidRPr="00000000">
              <w:rPr>
                <w:b w:val="1"/>
                <w:rtl w:val="0"/>
              </w:rPr>
              <w:t xml:space="preserve">Abbreviation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b w:val="1"/>
              </w:rPr>
            </w:pPr>
            <w:r w:rsidDel="00000000" w:rsidR="00000000" w:rsidRPr="00000000">
              <w:rPr>
                <w:b w:val="1"/>
                <w:rtl w:val="0"/>
              </w:rPr>
              <w:t xml:space="preserve">Descriptor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pPr>
            <w:r w:rsidDel="00000000" w:rsidR="00000000" w:rsidRPr="00000000">
              <w:rPr>
                <w:rtl w:val="0"/>
              </w:rPr>
              <w:t xml:space="preserve">E / 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pPr>
            <w:r w:rsidDel="00000000" w:rsidR="00000000" w:rsidRPr="00000000">
              <w:rPr>
                <w:b w:val="1"/>
                <w:rtl w:val="0"/>
              </w:rPr>
              <w:t xml:space="preserve">Exceeds</w:t>
            </w:r>
            <w:r w:rsidDel="00000000" w:rsidR="00000000" w:rsidRPr="00000000">
              <w:rPr>
                <w:rtl w:val="0"/>
              </w:rPr>
              <w:t xml:space="preserve"> expectations - Student grasps, applies and extends key concepts, processes and skills and often exceeds the expectations of the grade level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pPr>
            <w:r w:rsidDel="00000000" w:rsidR="00000000" w:rsidRPr="00000000">
              <w:rPr>
                <w:rtl w:val="0"/>
              </w:rPr>
              <w:t xml:space="preserve">M /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pPr>
            <w:r w:rsidDel="00000000" w:rsidR="00000000" w:rsidRPr="00000000">
              <w:rPr>
                <w:b w:val="1"/>
                <w:rtl w:val="0"/>
              </w:rPr>
              <w:t xml:space="preserve">Meeting</w:t>
            </w:r>
            <w:r w:rsidDel="00000000" w:rsidR="00000000" w:rsidRPr="00000000">
              <w:rPr>
                <w:rtl w:val="0"/>
              </w:rPr>
              <w:t xml:space="preserve"> expectations - Student regularly grasps and applies key concepts, processes and skills, with few errors and demonstrates proficiency in majority of grade level expectations.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pPr>
            <w:r w:rsidDel="00000000" w:rsidR="00000000" w:rsidRPr="00000000">
              <w:rPr>
                <w:rtl w:val="0"/>
              </w:rPr>
              <w:t xml:space="preserve">P / PE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pPr>
            <w:r w:rsidDel="00000000" w:rsidR="00000000" w:rsidRPr="00000000">
              <w:rPr>
                <w:b w:val="1"/>
                <w:rtl w:val="0"/>
              </w:rPr>
              <w:t xml:space="preserve">Progressing</w:t>
            </w:r>
            <w:r w:rsidDel="00000000" w:rsidR="00000000" w:rsidRPr="00000000">
              <w:rPr>
                <w:rtl w:val="0"/>
              </w:rPr>
              <w:t xml:space="preserve"> towards expectations - Student has begun to grasp and apply key concepts, processes and skills for the grade leave but not yet confidently and/or consistently.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pPr>
            <w:r w:rsidDel="00000000" w:rsidR="00000000" w:rsidRPr="00000000">
              <w:rPr>
                <w:rtl w:val="0"/>
              </w:rPr>
              <w:t xml:space="preserve">B / BE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pPr>
            <w:r w:rsidDel="00000000" w:rsidR="00000000" w:rsidRPr="00000000">
              <w:rPr>
                <w:b w:val="1"/>
                <w:rtl w:val="0"/>
              </w:rPr>
              <w:t xml:space="preserve">Below Expectation</w:t>
            </w:r>
            <w:r w:rsidDel="00000000" w:rsidR="00000000" w:rsidRPr="00000000">
              <w:rPr>
                <w:rtl w:val="0"/>
              </w:rPr>
              <w:t xml:space="preserve"> - Student is not yet grasping key concepts, processes and essential skills for the grade level. Extra support is required.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pPr>
            <w:r w:rsidDel="00000000" w:rsidR="00000000" w:rsidRPr="00000000">
              <w:rPr>
                <w:rtl w:val="0"/>
              </w:rPr>
              <w:t xml:space="preserve">Not applicable</w:t>
            </w:r>
          </w:p>
        </w:tc>
      </w:tr>
    </w:tbl>
    <w:p w:rsidR="00000000" w:rsidDel="00000000" w:rsidP="00000000" w:rsidRDefault="00000000" w:rsidRPr="00000000" w14:paraId="00000174">
      <w:pPr>
        <w:widowControl w:val="0"/>
        <w:tabs>
          <w:tab w:val="left" w:leader="none" w:pos="360"/>
        </w:tabs>
        <w:spacing w:line="231.92981243133545" w:lineRule="auto"/>
        <w:ind w:left="90" w:right="300" w:firstLine="270"/>
        <w:rPr/>
      </w:pPr>
      <w:r w:rsidDel="00000000" w:rsidR="00000000" w:rsidRPr="00000000">
        <w:rPr>
          <w:rtl w:val="0"/>
        </w:rPr>
      </w:r>
    </w:p>
    <w:p w:rsidR="00000000" w:rsidDel="00000000" w:rsidP="00000000" w:rsidRDefault="00000000" w:rsidRPr="00000000" w14:paraId="00000175">
      <w:pPr>
        <w:pStyle w:val="Heading1"/>
        <w:widowControl w:val="0"/>
        <w:tabs>
          <w:tab w:val="left" w:leader="none" w:pos="360"/>
        </w:tabs>
        <w:ind w:left="90" w:right="300" w:firstLine="270"/>
        <w:rPr/>
      </w:pPr>
      <w:bookmarkStart w:colFirst="0" w:colLast="0" w:name="_rsr8lfnpab2h" w:id="51"/>
      <w:bookmarkEnd w:id="51"/>
      <w:r w:rsidDel="00000000" w:rsidR="00000000" w:rsidRPr="00000000">
        <w:br w:type="page"/>
      </w:r>
      <w:r w:rsidDel="00000000" w:rsidR="00000000" w:rsidRPr="00000000">
        <w:rPr>
          <w:rtl w:val="0"/>
        </w:rPr>
      </w:r>
    </w:p>
    <w:p w:rsidR="00000000" w:rsidDel="00000000" w:rsidP="00000000" w:rsidRDefault="00000000" w:rsidRPr="00000000" w14:paraId="00000176">
      <w:pPr>
        <w:widowControl w:val="0"/>
        <w:tabs>
          <w:tab w:val="left" w:leader="none" w:pos="360"/>
        </w:tabs>
        <w:ind w:left="90" w:right="300" w:firstLine="270"/>
        <w:rPr/>
      </w:pPr>
      <w:r w:rsidDel="00000000" w:rsidR="00000000" w:rsidRPr="00000000">
        <w:rPr>
          <w:rtl w:val="0"/>
        </w:rPr>
      </w:r>
    </w:p>
    <w:p w:rsidR="00000000" w:rsidDel="00000000" w:rsidP="00000000" w:rsidRDefault="00000000" w:rsidRPr="00000000" w14:paraId="00000177">
      <w:pPr>
        <w:widowControl w:val="0"/>
        <w:tabs>
          <w:tab w:val="left" w:leader="none" w:pos="360"/>
        </w:tabs>
        <w:ind w:left="90" w:right="300" w:firstLine="270"/>
        <w:rPr/>
      </w:pPr>
      <w:r w:rsidDel="00000000" w:rsidR="00000000" w:rsidRPr="00000000">
        <w:rPr>
          <w:rtl w:val="0"/>
        </w:rPr>
      </w:r>
    </w:p>
    <w:p w:rsidR="00000000" w:rsidDel="00000000" w:rsidP="00000000" w:rsidRDefault="00000000" w:rsidRPr="00000000" w14:paraId="00000178">
      <w:pPr>
        <w:widowControl w:val="0"/>
        <w:tabs>
          <w:tab w:val="left" w:leader="none" w:pos="360"/>
        </w:tabs>
        <w:ind w:left="90" w:right="300" w:firstLine="270"/>
        <w:rPr/>
      </w:pPr>
      <w:r w:rsidDel="00000000" w:rsidR="00000000" w:rsidRPr="00000000">
        <w:rPr>
          <w:b w:val="1"/>
          <w:rtl w:val="0"/>
        </w:rPr>
        <w:t xml:space="preserve">MYP Expectation Scale</w:t>
      </w:r>
      <w:r w:rsidDel="00000000" w:rsidR="00000000" w:rsidRPr="00000000">
        <w:rPr>
          <w:rtl w:val="0"/>
        </w:rPr>
      </w:r>
    </w:p>
    <w:p w:rsidR="00000000" w:rsidDel="00000000" w:rsidP="00000000" w:rsidRDefault="00000000" w:rsidRPr="00000000" w14:paraId="00000179">
      <w:pPr>
        <w:tabs>
          <w:tab w:val="left" w:leader="none" w:pos="360"/>
        </w:tabs>
        <w:ind w:left="90" w:firstLine="270"/>
        <w:rPr/>
      </w:pPr>
      <w:r w:rsidDel="00000000" w:rsidR="00000000" w:rsidRPr="00000000">
        <w:rPr>
          <w:rtl w:val="0"/>
        </w:rPr>
      </w:r>
    </w:p>
    <w:tbl>
      <w:tblPr>
        <w:tblStyle w:val="Table2"/>
        <w:tblW w:w="95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10"/>
        <w:gridCol w:w="6960"/>
        <w:tblGridChange w:id="0">
          <w:tblGrid>
            <w:gridCol w:w="2610"/>
            <w:gridCol w:w="6960"/>
          </w:tblGrid>
        </w:tblGridChange>
      </w:tblGrid>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top"/>
          </w:tcPr>
          <w:p w:rsidR="00000000" w:rsidDel="00000000" w:rsidP="00000000" w:rsidRDefault="00000000" w:rsidRPr="00000000" w14:paraId="0000017A">
            <w:pPr>
              <w:tabs>
                <w:tab w:val="left" w:leader="none" w:pos="360"/>
              </w:tabs>
              <w:spacing w:line="354.5454545454545" w:lineRule="auto"/>
              <w:ind w:left="90" w:firstLine="270"/>
              <w:jc w:val="center"/>
              <w:rPr/>
            </w:pPr>
            <w:r w:rsidDel="00000000" w:rsidR="00000000" w:rsidRPr="00000000">
              <w:rPr>
                <w:b w:val="1"/>
                <w:rtl w:val="0"/>
              </w:rPr>
              <w:t xml:space="preserve">MYP Expectations Scale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tabs>
                <w:tab w:val="left" w:leader="none" w:pos="360"/>
              </w:tabs>
              <w:ind w:left="90" w:right="-20" w:firstLine="270"/>
              <w:rPr>
                <w:b w:val="1"/>
              </w:rPr>
            </w:pPr>
            <w:r w:rsidDel="00000000" w:rsidR="00000000" w:rsidRPr="00000000">
              <w:rPr>
                <w:b w:val="1"/>
                <w:rtl w:val="0"/>
              </w:rPr>
              <w:t xml:space="preserve">Expectations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tabs>
                <w:tab w:val="left" w:leader="none" w:pos="360"/>
              </w:tabs>
              <w:ind w:left="90" w:right="-20" w:firstLine="270"/>
              <w:rPr>
                <w:b w:val="1"/>
              </w:rPr>
            </w:pPr>
            <w:r w:rsidDel="00000000" w:rsidR="00000000" w:rsidRPr="00000000">
              <w:rPr>
                <w:b w:val="1"/>
                <w:rtl w:val="0"/>
              </w:rPr>
              <w:t xml:space="preserve">Descriptor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tabs>
                <w:tab w:val="left" w:leader="none" w:pos="360"/>
              </w:tabs>
              <w:spacing w:line="303.27272727272725" w:lineRule="auto"/>
              <w:ind w:left="90" w:right="-20" w:firstLine="0"/>
              <w:jc w:val="center"/>
              <w:rPr/>
            </w:pPr>
            <w:r w:rsidDel="00000000" w:rsidR="00000000" w:rsidRPr="00000000">
              <w:rPr>
                <w:rtl w:val="0"/>
              </w:rPr>
              <w:t xml:space="preserve">Exceeding Expectations</w:t>
            </w:r>
          </w:p>
          <w:p w:rsidR="00000000" w:rsidDel="00000000" w:rsidP="00000000" w:rsidRDefault="00000000" w:rsidRPr="00000000" w14:paraId="0000017F">
            <w:pPr>
              <w:tabs>
                <w:tab w:val="left" w:leader="none" w:pos="360"/>
              </w:tabs>
              <w:ind w:left="90" w:right="-20" w:firstLine="0"/>
              <w:jc w:val="center"/>
              <w:rPr>
                <w:b w:val="1"/>
              </w:rPr>
            </w:pPr>
            <w:r w:rsidDel="00000000" w:rsidR="00000000" w:rsidRPr="00000000">
              <w:rPr>
                <w:b w:val="1"/>
                <w:rtl w:val="0"/>
              </w:rPr>
              <w:t xml:space="preserve">(EE)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numPr>
                <w:ilvl w:val="0"/>
                <w:numId w:val="15"/>
              </w:numPr>
              <w:tabs>
                <w:tab w:val="left" w:leader="none" w:pos="360"/>
              </w:tabs>
              <w:spacing w:line="303.27272727272725" w:lineRule="auto"/>
              <w:ind w:left="90" w:right="-20" w:firstLine="270"/>
              <w:rPr>
                <w:sz w:val="20"/>
                <w:szCs w:val="20"/>
              </w:rPr>
            </w:pPr>
            <w:r w:rsidDel="00000000" w:rsidR="00000000" w:rsidRPr="00000000">
              <w:rPr>
                <w:sz w:val="20"/>
                <w:szCs w:val="20"/>
                <w:rtl w:val="0"/>
              </w:rPr>
              <w:t xml:space="preserve">Produces high quality, frequently innovative work.</w:t>
            </w:r>
          </w:p>
          <w:p w:rsidR="00000000" w:rsidDel="00000000" w:rsidP="00000000" w:rsidRDefault="00000000" w:rsidRPr="00000000" w14:paraId="00000181">
            <w:pPr>
              <w:numPr>
                <w:ilvl w:val="0"/>
                <w:numId w:val="15"/>
              </w:numPr>
              <w:tabs>
                <w:tab w:val="left" w:leader="none" w:pos="360"/>
              </w:tabs>
              <w:spacing w:line="303.27272727272725" w:lineRule="auto"/>
              <w:ind w:left="90" w:right="-20" w:firstLine="270"/>
              <w:rPr>
                <w:sz w:val="20"/>
                <w:szCs w:val="20"/>
              </w:rPr>
            </w:pPr>
            <w:r w:rsidDel="00000000" w:rsidR="00000000" w:rsidRPr="00000000">
              <w:rPr>
                <w:sz w:val="20"/>
                <w:szCs w:val="20"/>
                <w:rtl w:val="0"/>
              </w:rPr>
              <w:t xml:space="preserve">Communicates excellent understanding of concepts and contexts.</w:t>
            </w:r>
          </w:p>
          <w:p w:rsidR="00000000" w:rsidDel="00000000" w:rsidP="00000000" w:rsidRDefault="00000000" w:rsidRPr="00000000" w14:paraId="00000182">
            <w:pPr>
              <w:numPr>
                <w:ilvl w:val="0"/>
                <w:numId w:val="15"/>
              </w:numPr>
              <w:tabs>
                <w:tab w:val="left" w:leader="none" w:pos="360"/>
              </w:tabs>
              <w:spacing w:line="303.27272727272725" w:lineRule="auto"/>
              <w:ind w:left="90" w:right="-20" w:firstLine="270"/>
              <w:rPr>
                <w:sz w:val="20"/>
                <w:szCs w:val="20"/>
              </w:rPr>
            </w:pPr>
            <w:r w:rsidDel="00000000" w:rsidR="00000000" w:rsidRPr="00000000">
              <w:rPr>
                <w:sz w:val="20"/>
                <w:szCs w:val="20"/>
                <w:rtl w:val="0"/>
              </w:rPr>
              <w:t xml:space="preserve">Demonstrates excellent </w:t>
            </w:r>
            <w:r w:rsidDel="00000000" w:rsidR="00000000" w:rsidRPr="00000000">
              <w:rPr>
                <w:sz w:val="20"/>
                <w:szCs w:val="20"/>
                <w:rtl w:val="0"/>
              </w:rPr>
              <w:t xml:space="preserve">organizational</w:t>
            </w:r>
            <w:r w:rsidDel="00000000" w:rsidR="00000000" w:rsidRPr="00000000">
              <w:rPr>
                <w:sz w:val="20"/>
                <w:szCs w:val="20"/>
                <w:rtl w:val="0"/>
              </w:rPr>
              <w:t xml:space="preserve"> skills.</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tabs>
                <w:tab w:val="left" w:leader="none" w:pos="360"/>
              </w:tabs>
              <w:spacing w:line="303.27272727272725" w:lineRule="auto"/>
              <w:ind w:left="90" w:right="-20" w:firstLine="0"/>
              <w:jc w:val="center"/>
              <w:rPr/>
            </w:pPr>
            <w:r w:rsidDel="00000000" w:rsidR="00000000" w:rsidRPr="00000000">
              <w:rPr>
                <w:rtl w:val="0"/>
              </w:rPr>
              <w:t xml:space="preserve">Meeting Expectations</w:t>
            </w:r>
          </w:p>
          <w:p w:rsidR="00000000" w:rsidDel="00000000" w:rsidP="00000000" w:rsidRDefault="00000000" w:rsidRPr="00000000" w14:paraId="00000184">
            <w:pPr>
              <w:tabs>
                <w:tab w:val="left" w:leader="none" w:pos="360"/>
              </w:tabs>
              <w:spacing w:line="303.27272727272725" w:lineRule="auto"/>
              <w:ind w:left="90" w:right="-20" w:firstLine="0"/>
              <w:jc w:val="center"/>
              <w:rPr>
                <w:b w:val="1"/>
              </w:rPr>
            </w:pPr>
            <w:r w:rsidDel="00000000" w:rsidR="00000000" w:rsidRPr="00000000">
              <w:rPr>
                <w:b w:val="1"/>
                <w:rtl w:val="0"/>
              </w:rPr>
              <w:t xml:space="preserve">(ME)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numPr>
                <w:ilvl w:val="0"/>
                <w:numId w:val="16"/>
              </w:numPr>
              <w:tabs>
                <w:tab w:val="left" w:leader="none" w:pos="360"/>
              </w:tabs>
              <w:spacing w:line="303.27272727272725" w:lineRule="auto"/>
              <w:ind w:left="90" w:right="-20" w:firstLine="270"/>
              <w:rPr>
                <w:sz w:val="20"/>
                <w:szCs w:val="20"/>
              </w:rPr>
            </w:pPr>
            <w:r w:rsidDel="00000000" w:rsidR="00000000" w:rsidRPr="00000000">
              <w:rPr>
                <w:sz w:val="20"/>
                <w:szCs w:val="20"/>
                <w:rtl w:val="0"/>
              </w:rPr>
              <w:t xml:space="preserve">Produces generally high-­quality work.</w:t>
            </w:r>
          </w:p>
          <w:p w:rsidR="00000000" w:rsidDel="00000000" w:rsidP="00000000" w:rsidRDefault="00000000" w:rsidRPr="00000000" w14:paraId="00000186">
            <w:pPr>
              <w:numPr>
                <w:ilvl w:val="0"/>
                <w:numId w:val="16"/>
              </w:numPr>
              <w:tabs>
                <w:tab w:val="left" w:leader="none" w:pos="360"/>
              </w:tabs>
              <w:spacing w:line="303.27272727272725" w:lineRule="auto"/>
              <w:ind w:left="90" w:right="-20" w:firstLine="270"/>
              <w:rPr>
                <w:sz w:val="20"/>
                <w:szCs w:val="20"/>
              </w:rPr>
            </w:pPr>
            <w:r w:rsidDel="00000000" w:rsidR="00000000" w:rsidRPr="00000000">
              <w:rPr>
                <w:sz w:val="20"/>
                <w:szCs w:val="20"/>
                <w:rtl w:val="0"/>
              </w:rPr>
              <w:t xml:space="preserve">Communicates good understanding of concepts and contexts.</w:t>
            </w:r>
          </w:p>
          <w:p w:rsidR="00000000" w:rsidDel="00000000" w:rsidP="00000000" w:rsidRDefault="00000000" w:rsidRPr="00000000" w14:paraId="00000187">
            <w:pPr>
              <w:numPr>
                <w:ilvl w:val="0"/>
                <w:numId w:val="16"/>
              </w:numPr>
              <w:tabs>
                <w:tab w:val="left" w:leader="none" w:pos="360"/>
              </w:tabs>
              <w:spacing w:line="303.27272727272725" w:lineRule="auto"/>
              <w:ind w:left="90" w:right="-20" w:firstLine="270"/>
              <w:rPr>
                <w:sz w:val="20"/>
                <w:szCs w:val="20"/>
              </w:rPr>
            </w:pPr>
            <w:r w:rsidDel="00000000" w:rsidR="00000000" w:rsidRPr="00000000">
              <w:rPr>
                <w:sz w:val="20"/>
                <w:szCs w:val="20"/>
                <w:rtl w:val="0"/>
              </w:rPr>
              <w:t xml:space="preserve">Demonstrates good </w:t>
            </w:r>
            <w:r w:rsidDel="00000000" w:rsidR="00000000" w:rsidRPr="00000000">
              <w:rPr>
                <w:sz w:val="20"/>
                <w:szCs w:val="20"/>
                <w:rtl w:val="0"/>
              </w:rPr>
              <w:t xml:space="preserve">organizational</w:t>
            </w:r>
            <w:r w:rsidDel="00000000" w:rsidR="00000000" w:rsidRPr="00000000">
              <w:rPr>
                <w:sz w:val="20"/>
                <w:szCs w:val="20"/>
                <w:rtl w:val="0"/>
              </w:rPr>
              <w:t xml:space="preserve"> skills.</w:t>
            </w:r>
          </w:p>
        </w:tc>
      </w:tr>
      <w:tr>
        <w:trPr>
          <w:cantSplit w:val="0"/>
          <w:trHeight w:val="154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tabs>
                <w:tab w:val="left" w:leader="none" w:pos="360"/>
              </w:tabs>
              <w:spacing w:line="303.27272727272725" w:lineRule="auto"/>
              <w:ind w:left="90" w:right="-20" w:firstLine="0"/>
              <w:jc w:val="center"/>
              <w:rPr/>
            </w:pPr>
            <w:r w:rsidDel="00000000" w:rsidR="00000000" w:rsidRPr="00000000">
              <w:rPr>
                <w:rtl w:val="0"/>
              </w:rPr>
              <w:t xml:space="preserve">Progressing Towards</w:t>
            </w:r>
          </w:p>
          <w:p w:rsidR="00000000" w:rsidDel="00000000" w:rsidP="00000000" w:rsidRDefault="00000000" w:rsidRPr="00000000" w14:paraId="00000189">
            <w:pPr>
              <w:tabs>
                <w:tab w:val="left" w:leader="none" w:pos="360"/>
              </w:tabs>
              <w:ind w:left="90" w:right="-20" w:firstLine="0"/>
              <w:jc w:val="center"/>
              <w:rPr/>
            </w:pPr>
            <w:r w:rsidDel="00000000" w:rsidR="00000000" w:rsidRPr="00000000">
              <w:rPr>
                <w:rtl w:val="0"/>
              </w:rPr>
              <w:t xml:space="preserve">Expectations </w:t>
            </w:r>
          </w:p>
          <w:p w:rsidR="00000000" w:rsidDel="00000000" w:rsidP="00000000" w:rsidRDefault="00000000" w:rsidRPr="00000000" w14:paraId="0000018A">
            <w:pPr>
              <w:tabs>
                <w:tab w:val="left" w:leader="none" w:pos="360"/>
              </w:tabs>
              <w:ind w:left="90" w:right="-20" w:firstLine="0"/>
              <w:jc w:val="center"/>
              <w:rPr>
                <w:b w:val="1"/>
              </w:rPr>
            </w:pPr>
            <w:r w:rsidDel="00000000" w:rsidR="00000000" w:rsidRPr="00000000">
              <w:rPr>
                <w:b w:val="1"/>
                <w:rtl w:val="0"/>
              </w:rPr>
              <w:t xml:space="preserve">(PE)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numPr>
                <w:ilvl w:val="0"/>
                <w:numId w:val="4"/>
              </w:numPr>
              <w:tabs>
                <w:tab w:val="left" w:leader="none" w:pos="360"/>
              </w:tabs>
              <w:spacing w:line="303.27272727272725" w:lineRule="auto"/>
              <w:ind w:left="90" w:right="-20" w:firstLine="270"/>
              <w:rPr>
                <w:sz w:val="20"/>
                <w:szCs w:val="20"/>
              </w:rPr>
            </w:pPr>
            <w:r w:rsidDel="00000000" w:rsidR="00000000" w:rsidRPr="00000000">
              <w:rPr>
                <w:sz w:val="20"/>
                <w:szCs w:val="20"/>
                <w:rtl w:val="0"/>
              </w:rPr>
              <w:t xml:space="preserve">Produces work of an acceptable quality.</w:t>
            </w:r>
          </w:p>
          <w:p w:rsidR="00000000" w:rsidDel="00000000" w:rsidP="00000000" w:rsidRDefault="00000000" w:rsidRPr="00000000" w14:paraId="0000018C">
            <w:pPr>
              <w:numPr>
                <w:ilvl w:val="0"/>
                <w:numId w:val="4"/>
              </w:numPr>
              <w:tabs>
                <w:tab w:val="left" w:leader="none" w:pos="360"/>
              </w:tabs>
              <w:spacing w:line="303.27272727272725" w:lineRule="auto"/>
              <w:ind w:left="90" w:right="-20" w:firstLine="270"/>
              <w:rPr>
                <w:sz w:val="20"/>
                <w:szCs w:val="20"/>
              </w:rPr>
            </w:pPr>
            <w:r w:rsidDel="00000000" w:rsidR="00000000" w:rsidRPr="00000000">
              <w:rPr>
                <w:sz w:val="20"/>
                <w:szCs w:val="20"/>
                <w:rtl w:val="0"/>
              </w:rPr>
              <w:t xml:space="preserve">Communicates basic understanding of many concepts and contexts, with occasionally significant misunderstandings or gaps.</w:t>
            </w:r>
          </w:p>
          <w:p w:rsidR="00000000" w:rsidDel="00000000" w:rsidP="00000000" w:rsidRDefault="00000000" w:rsidRPr="00000000" w14:paraId="0000018D">
            <w:pPr>
              <w:numPr>
                <w:ilvl w:val="0"/>
                <w:numId w:val="4"/>
              </w:numPr>
              <w:tabs>
                <w:tab w:val="left" w:leader="none" w:pos="360"/>
              </w:tabs>
              <w:spacing w:line="303.27272727272725" w:lineRule="auto"/>
              <w:ind w:left="90" w:right="-20" w:firstLine="270"/>
              <w:rPr>
                <w:sz w:val="20"/>
                <w:szCs w:val="20"/>
              </w:rPr>
            </w:pPr>
            <w:r w:rsidDel="00000000" w:rsidR="00000000" w:rsidRPr="00000000">
              <w:rPr>
                <w:sz w:val="20"/>
                <w:szCs w:val="20"/>
                <w:rtl w:val="0"/>
              </w:rPr>
              <w:t xml:space="preserve">Demonstrates basic </w:t>
            </w:r>
            <w:r w:rsidDel="00000000" w:rsidR="00000000" w:rsidRPr="00000000">
              <w:rPr>
                <w:sz w:val="20"/>
                <w:szCs w:val="20"/>
                <w:rtl w:val="0"/>
              </w:rPr>
              <w:t xml:space="preserve">organizational</w:t>
            </w:r>
            <w:r w:rsidDel="00000000" w:rsidR="00000000" w:rsidRPr="00000000">
              <w:rPr>
                <w:sz w:val="20"/>
                <w:szCs w:val="20"/>
                <w:rtl w:val="0"/>
              </w:rPr>
              <w:t xml:space="preserve"> skills.</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tabs>
                <w:tab w:val="left" w:leader="none" w:pos="360"/>
              </w:tabs>
              <w:ind w:left="90" w:right="-20" w:firstLine="0"/>
              <w:jc w:val="center"/>
              <w:rPr/>
            </w:pPr>
            <w:r w:rsidDel="00000000" w:rsidR="00000000" w:rsidRPr="00000000">
              <w:rPr>
                <w:rtl w:val="0"/>
              </w:rPr>
              <w:t xml:space="preserve">Below Expectations </w:t>
            </w:r>
          </w:p>
          <w:p w:rsidR="00000000" w:rsidDel="00000000" w:rsidP="00000000" w:rsidRDefault="00000000" w:rsidRPr="00000000" w14:paraId="0000018F">
            <w:pPr>
              <w:tabs>
                <w:tab w:val="left" w:leader="none" w:pos="360"/>
              </w:tabs>
              <w:spacing w:line="303.27272727272725" w:lineRule="auto"/>
              <w:ind w:left="90" w:right="-20" w:firstLine="0"/>
              <w:jc w:val="center"/>
              <w:rPr>
                <w:b w:val="1"/>
              </w:rPr>
            </w:pPr>
            <w:r w:rsidDel="00000000" w:rsidR="00000000" w:rsidRPr="00000000">
              <w:rPr>
                <w:b w:val="1"/>
                <w:rtl w:val="0"/>
              </w:rPr>
              <w:t xml:space="preserve">(BE)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numPr>
                <w:ilvl w:val="0"/>
                <w:numId w:val="20"/>
              </w:numPr>
              <w:tabs>
                <w:tab w:val="left" w:leader="none" w:pos="360"/>
              </w:tabs>
              <w:ind w:left="90" w:right="-20" w:firstLine="270"/>
              <w:rPr>
                <w:sz w:val="20"/>
                <w:szCs w:val="20"/>
              </w:rPr>
            </w:pPr>
            <w:r w:rsidDel="00000000" w:rsidR="00000000" w:rsidRPr="00000000">
              <w:rPr>
                <w:sz w:val="20"/>
                <w:szCs w:val="20"/>
                <w:rtl w:val="0"/>
              </w:rPr>
              <w:t xml:space="preserve">Produces work of very limited quality.</w:t>
            </w:r>
          </w:p>
          <w:p w:rsidR="00000000" w:rsidDel="00000000" w:rsidP="00000000" w:rsidRDefault="00000000" w:rsidRPr="00000000" w14:paraId="00000191">
            <w:pPr>
              <w:numPr>
                <w:ilvl w:val="0"/>
                <w:numId w:val="20"/>
              </w:numPr>
              <w:tabs>
                <w:tab w:val="left" w:leader="none" w:pos="360"/>
              </w:tabs>
              <w:ind w:left="90" w:right="-20" w:firstLine="270"/>
              <w:rPr>
                <w:sz w:val="20"/>
                <w:szCs w:val="20"/>
              </w:rPr>
            </w:pPr>
            <w:r w:rsidDel="00000000" w:rsidR="00000000" w:rsidRPr="00000000">
              <w:rPr>
                <w:sz w:val="20"/>
                <w:szCs w:val="20"/>
                <w:rtl w:val="0"/>
              </w:rPr>
              <w:t xml:space="preserve">Conveys many significant misunderstandings or lacks understanding of most concepts and skills. </w:t>
            </w:r>
          </w:p>
          <w:p w:rsidR="00000000" w:rsidDel="00000000" w:rsidP="00000000" w:rsidRDefault="00000000" w:rsidRPr="00000000" w14:paraId="00000192">
            <w:pPr>
              <w:numPr>
                <w:ilvl w:val="0"/>
                <w:numId w:val="20"/>
              </w:numPr>
              <w:tabs>
                <w:tab w:val="left" w:leader="none" w:pos="360"/>
              </w:tabs>
              <w:ind w:left="90" w:right="-20" w:firstLine="270"/>
              <w:rPr>
                <w:sz w:val="20"/>
                <w:szCs w:val="20"/>
              </w:rPr>
            </w:pPr>
            <w:r w:rsidDel="00000000" w:rsidR="00000000" w:rsidRPr="00000000">
              <w:rPr>
                <w:sz w:val="20"/>
                <w:szCs w:val="20"/>
                <w:rtl w:val="0"/>
              </w:rPr>
              <w:t xml:space="preserve">Demonstrates limited </w:t>
            </w:r>
            <w:r w:rsidDel="00000000" w:rsidR="00000000" w:rsidRPr="00000000">
              <w:rPr>
                <w:sz w:val="20"/>
                <w:szCs w:val="20"/>
                <w:rtl w:val="0"/>
              </w:rPr>
              <w:t xml:space="preserve">organizational</w:t>
            </w:r>
            <w:r w:rsidDel="00000000" w:rsidR="00000000" w:rsidRPr="00000000">
              <w:rPr>
                <w:sz w:val="20"/>
                <w:szCs w:val="20"/>
                <w:rtl w:val="0"/>
              </w:rPr>
              <w:t xml:space="preserve"> skills.</w:t>
            </w:r>
          </w:p>
        </w:tc>
      </w:tr>
    </w:tbl>
    <w:p w:rsidR="00000000" w:rsidDel="00000000" w:rsidP="00000000" w:rsidRDefault="00000000" w:rsidRPr="00000000" w14:paraId="00000193">
      <w:pPr>
        <w:tabs>
          <w:tab w:val="left" w:leader="none" w:pos="360"/>
        </w:tabs>
        <w:ind w:left="90" w:firstLine="270"/>
        <w:rPr/>
      </w:pPr>
      <w:r w:rsidDel="00000000" w:rsidR="00000000" w:rsidRPr="00000000">
        <w:rPr>
          <w:rtl w:val="0"/>
        </w:rPr>
      </w:r>
    </w:p>
    <w:p w:rsidR="00000000" w:rsidDel="00000000" w:rsidP="00000000" w:rsidRDefault="00000000" w:rsidRPr="00000000" w14:paraId="00000194">
      <w:pPr>
        <w:widowControl w:val="0"/>
        <w:tabs>
          <w:tab w:val="left" w:leader="none" w:pos="360"/>
        </w:tabs>
        <w:spacing w:line="231.92981243133545" w:lineRule="auto"/>
        <w:ind w:left="90" w:right="300" w:firstLine="270"/>
        <w:rPr/>
      </w:pPr>
      <w:r w:rsidDel="00000000" w:rsidR="00000000" w:rsidRPr="00000000">
        <w:rPr>
          <w:rtl w:val="0"/>
        </w:rPr>
      </w:r>
    </w:p>
    <w:p w:rsidR="00000000" w:rsidDel="00000000" w:rsidP="00000000" w:rsidRDefault="00000000" w:rsidRPr="00000000" w14:paraId="00000195">
      <w:pPr>
        <w:pStyle w:val="Heading3"/>
        <w:widowControl w:val="0"/>
        <w:tabs>
          <w:tab w:val="left" w:leader="none" w:pos="360"/>
        </w:tabs>
        <w:ind w:left="90" w:right="300" w:firstLine="270"/>
        <w:rPr>
          <w:sz w:val="22"/>
          <w:szCs w:val="22"/>
        </w:rPr>
      </w:pPr>
      <w:bookmarkStart w:colFirst="0" w:colLast="0" w:name="_383663d6mzcr" w:id="52"/>
      <w:bookmarkEnd w:id="52"/>
      <w:r w:rsidDel="00000000" w:rsidR="00000000" w:rsidRPr="00000000">
        <w:br w:type="page"/>
      </w:r>
      <w:r w:rsidDel="00000000" w:rsidR="00000000" w:rsidRPr="00000000">
        <w:rPr>
          <w:rtl w:val="0"/>
        </w:rPr>
      </w:r>
    </w:p>
    <w:p w:rsidR="00000000" w:rsidDel="00000000" w:rsidP="00000000" w:rsidRDefault="00000000" w:rsidRPr="00000000" w14:paraId="00000196">
      <w:pPr>
        <w:widowControl w:val="0"/>
        <w:tabs>
          <w:tab w:val="left" w:leader="none" w:pos="360"/>
        </w:tabs>
        <w:ind w:left="90" w:right="300" w:firstLine="270"/>
        <w:rPr/>
      </w:pPr>
      <w:r w:rsidDel="00000000" w:rsidR="00000000" w:rsidRPr="00000000">
        <w:rPr>
          <w:rtl w:val="0"/>
        </w:rPr>
      </w:r>
    </w:p>
    <w:p w:rsidR="00000000" w:rsidDel="00000000" w:rsidP="00000000" w:rsidRDefault="00000000" w:rsidRPr="00000000" w14:paraId="00000197">
      <w:pPr>
        <w:widowControl w:val="0"/>
        <w:tabs>
          <w:tab w:val="left" w:leader="none" w:pos="360"/>
        </w:tabs>
        <w:ind w:left="90" w:right="300" w:firstLine="270"/>
        <w:rPr>
          <w:b w:val="1"/>
        </w:rPr>
      </w:pPr>
      <w:r w:rsidDel="00000000" w:rsidR="00000000" w:rsidRPr="00000000">
        <w:rPr>
          <w:b w:val="1"/>
          <w:rtl w:val="0"/>
        </w:rPr>
        <w:t xml:space="preserve">IB MYP:  General Grade Descriptors:</w:t>
      </w:r>
    </w:p>
    <w:p w:rsidR="00000000" w:rsidDel="00000000" w:rsidP="00000000" w:rsidRDefault="00000000" w:rsidRPr="00000000" w14:paraId="00000198">
      <w:pPr>
        <w:tabs>
          <w:tab w:val="left" w:leader="none" w:pos="360"/>
        </w:tabs>
        <w:ind w:left="90" w:firstLine="270"/>
        <w:rPr/>
      </w:pPr>
      <w:r w:rsidDel="00000000" w:rsidR="00000000" w:rsidRPr="00000000">
        <w:rPr>
          <w:rtl w:val="0"/>
        </w:rPr>
      </w:r>
    </w:p>
    <w:tbl>
      <w:tblPr>
        <w:tblStyle w:val="Table3"/>
        <w:tblW w:w="96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5"/>
        <w:gridCol w:w="1305"/>
        <w:gridCol w:w="7485"/>
        <w:tblGridChange w:id="0">
          <w:tblGrid>
            <w:gridCol w:w="855"/>
            <w:gridCol w:w="1305"/>
            <w:gridCol w:w="7485"/>
          </w:tblGrid>
        </w:tblGridChange>
      </w:tblGrid>
      <w:tr>
        <w:trPr>
          <w:cantSplit w:val="0"/>
          <w:tblHeader w:val="0"/>
        </w:trPr>
        <w:tc>
          <w:tcPr>
            <w:gridSpan w:val="3"/>
            <w:tcBorders>
              <w:top w:color="000000" w:space="0" w:sz="8" w:val="single"/>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199">
            <w:pPr>
              <w:tabs>
                <w:tab w:val="left" w:leader="none" w:pos="360"/>
              </w:tabs>
              <w:spacing w:line="354.5454545454545" w:lineRule="auto"/>
              <w:ind w:left="90" w:firstLine="270"/>
              <w:jc w:val="center"/>
              <w:rPr/>
            </w:pPr>
            <w:r w:rsidDel="00000000" w:rsidR="00000000" w:rsidRPr="00000000">
              <w:rPr>
                <w:b w:val="1"/>
                <w:rtl w:val="0"/>
              </w:rPr>
              <w:t xml:space="preserve">MYP General Grade Descriptors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tabs>
                <w:tab w:val="left" w:leader="none" w:pos="360"/>
              </w:tabs>
              <w:ind w:right="-20"/>
              <w:rPr>
                <w:b w:val="1"/>
              </w:rPr>
            </w:pPr>
            <w:r w:rsidDel="00000000" w:rsidR="00000000" w:rsidRPr="00000000">
              <w:rPr>
                <w:b w:val="1"/>
                <w:rtl w:val="0"/>
              </w:rPr>
              <w:t xml:space="preserve">Grade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tabs>
                <w:tab w:val="left" w:leader="none" w:pos="360"/>
              </w:tabs>
              <w:ind w:right="-20"/>
              <w:rPr>
                <w:b w:val="1"/>
              </w:rPr>
            </w:pPr>
            <w:r w:rsidDel="00000000" w:rsidR="00000000" w:rsidRPr="00000000">
              <w:rPr>
                <w:b w:val="1"/>
                <w:rtl w:val="0"/>
              </w:rPr>
              <w:t xml:space="preserve">Boundary</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tabs>
                <w:tab w:val="left" w:leader="none" w:pos="360"/>
              </w:tabs>
              <w:ind w:left="90" w:right="-20" w:firstLine="270"/>
              <w:rPr>
                <w:b w:val="1"/>
              </w:rPr>
            </w:pPr>
            <w:r w:rsidDel="00000000" w:rsidR="00000000" w:rsidRPr="00000000">
              <w:rPr>
                <w:b w:val="1"/>
                <w:rtl w:val="0"/>
              </w:rPr>
              <w:t xml:space="preserve">MYP General Grade Descriptor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F">
            <w:pPr>
              <w:tabs>
                <w:tab w:val="left" w:leader="none" w:pos="360"/>
              </w:tabs>
              <w:ind w:left="90" w:right="-20" w:firstLine="270"/>
              <w:rPr>
                <w:sz w:val="20"/>
                <w:szCs w:val="20"/>
              </w:rPr>
            </w:pPr>
            <w:r w:rsidDel="00000000" w:rsidR="00000000" w:rsidRPr="00000000">
              <w:rPr>
                <w:sz w:val="20"/>
                <w:szCs w:val="20"/>
                <w:rtl w:val="0"/>
              </w:rPr>
              <w:t xml:space="preserve">1</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tabs>
                <w:tab w:val="left" w:leader="none" w:pos="360"/>
              </w:tabs>
              <w:spacing w:line="303.27272727272725" w:lineRule="auto"/>
              <w:ind w:left="90" w:right="-20" w:firstLine="270"/>
              <w:rPr>
                <w:sz w:val="20"/>
                <w:szCs w:val="20"/>
              </w:rPr>
            </w:pPr>
            <w:r w:rsidDel="00000000" w:rsidR="00000000" w:rsidRPr="00000000">
              <w:rPr>
                <w:sz w:val="20"/>
                <w:szCs w:val="20"/>
                <w:rtl w:val="0"/>
              </w:rPr>
              <w:t xml:space="preserve">1 - 5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1">
            <w:pPr>
              <w:tabs>
                <w:tab w:val="left" w:leader="none" w:pos="360"/>
              </w:tabs>
              <w:spacing w:line="303.27272727272725" w:lineRule="auto"/>
              <w:ind w:left="90" w:right="-20" w:firstLine="0"/>
              <w:rPr>
                <w:sz w:val="18"/>
                <w:szCs w:val="18"/>
              </w:rPr>
            </w:pPr>
            <w:r w:rsidDel="00000000" w:rsidR="00000000" w:rsidRPr="00000000">
              <w:rPr>
                <w:sz w:val="18"/>
                <w:szCs w:val="18"/>
                <w:rtl w:val="0"/>
              </w:rPr>
              <w:t xml:space="preserve">Produces work of very limited quality. COnveys many significant misunderstandings or lacks understanding of most concepts and contexts. Very rarely demonstrates critical thinking. Very inflexible, rarely using knowledge or skills. </w:t>
            </w:r>
          </w:p>
        </w:tc>
      </w:tr>
      <w:tr>
        <w:trPr>
          <w:cantSplit w:val="0"/>
          <w:trHeight w:val="13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tabs>
                <w:tab w:val="left" w:leader="none" w:pos="360"/>
              </w:tabs>
              <w:spacing w:line="303.27272727272725" w:lineRule="auto"/>
              <w:ind w:left="90" w:right="-20" w:firstLine="270"/>
              <w:rPr>
                <w:sz w:val="20"/>
                <w:szCs w:val="20"/>
              </w:rPr>
            </w:pPr>
            <w:r w:rsidDel="00000000" w:rsidR="00000000" w:rsidRPr="00000000">
              <w:rPr>
                <w:sz w:val="20"/>
                <w:szCs w:val="20"/>
                <w:rtl w:val="0"/>
              </w:rPr>
              <w:t xml:space="preserve">2</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tabs>
                <w:tab w:val="left" w:leader="none" w:pos="360"/>
              </w:tabs>
              <w:spacing w:line="303.27272727272725" w:lineRule="auto"/>
              <w:ind w:left="90" w:right="-20" w:firstLine="270"/>
              <w:rPr>
                <w:sz w:val="20"/>
                <w:szCs w:val="20"/>
              </w:rPr>
            </w:pPr>
            <w:r w:rsidDel="00000000" w:rsidR="00000000" w:rsidRPr="00000000">
              <w:rPr>
                <w:sz w:val="20"/>
                <w:szCs w:val="20"/>
                <w:rtl w:val="0"/>
              </w:rPr>
              <w:t xml:space="preserve">6 - 9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4">
            <w:pPr>
              <w:tabs>
                <w:tab w:val="left" w:leader="none" w:pos="360"/>
              </w:tabs>
              <w:spacing w:line="303.27272727272725" w:lineRule="auto"/>
              <w:ind w:left="90" w:right="-20" w:firstLine="0"/>
              <w:rPr>
                <w:sz w:val="18"/>
                <w:szCs w:val="18"/>
              </w:rPr>
            </w:pPr>
            <w:r w:rsidDel="00000000" w:rsidR="00000000" w:rsidRPr="00000000">
              <w:rPr>
                <w:sz w:val="18"/>
                <w:szCs w:val="18"/>
                <w:rtl w:val="0"/>
              </w:rPr>
              <w:t xml:space="preserve">Produces work of limited quality. Expresses misunderstandings or</w:t>
              <w:tab/>
              <w:t xml:space="preserve">significant gaps in understanding for many concepts and contexts. Infrequently demonstrates critical or creative thinking. Generally inflexible in the use of knowledge and skills, infrequently applying knowledge and skills.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5">
            <w:pPr>
              <w:tabs>
                <w:tab w:val="left" w:leader="none" w:pos="360"/>
              </w:tabs>
              <w:ind w:left="90" w:right="-20" w:firstLine="270"/>
              <w:rPr>
                <w:sz w:val="20"/>
                <w:szCs w:val="20"/>
              </w:rPr>
            </w:pPr>
            <w:r w:rsidDel="00000000" w:rsidR="00000000" w:rsidRPr="00000000">
              <w:rPr>
                <w:sz w:val="20"/>
                <w:szCs w:val="20"/>
                <w:rtl w:val="0"/>
              </w:rPr>
              <w:t xml:space="preserve">3</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6">
            <w:pPr>
              <w:tabs>
                <w:tab w:val="left" w:leader="none" w:pos="360"/>
              </w:tabs>
              <w:spacing w:line="303.27272727272725" w:lineRule="auto"/>
              <w:ind w:left="90" w:right="-20" w:firstLine="270"/>
              <w:rPr>
                <w:sz w:val="20"/>
                <w:szCs w:val="20"/>
              </w:rPr>
            </w:pPr>
            <w:r w:rsidDel="00000000" w:rsidR="00000000" w:rsidRPr="00000000">
              <w:rPr>
                <w:sz w:val="20"/>
                <w:szCs w:val="20"/>
                <w:rtl w:val="0"/>
              </w:rPr>
              <w:t xml:space="preserve">10- 14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7">
            <w:pPr>
              <w:tabs>
                <w:tab w:val="left" w:leader="none" w:pos="360"/>
              </w:tabs>
              <w:spacing w:line="303.27272727272725" w:lineRule="auto"/>
              <w:ind w:left="90" w:right="-20" w:firstLine="0"/>
              <w:rPr>
                <w:sz w:val="18"/>
                <w:szCs w:val="18"/>
              </w:rPr>
            </w:pPr>
            <w:r w:rsidDel="00000000" w:rsidR="00000000" w:rsidRPr="00000000">
              <w:rPr>
                <w:sz w:val="18"/>
                <w:szCs w:val="18"/>
                <w:rtl w:val="0"/>
              </w:rPr>
              <w:t xml:space="preserve">Produces work of an acceptable quality. Communicate basic understandings of many concepts and contexts, with occasionally significant misunderstanding or gaps. Begins to demonstrate some basic critical or creative thinking. Is often inflexible in the use of knowledge and skills,requiring support even in familiar classroom situations.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8">
            <w:pPr>
              <w:tabs>
                <w:tab w:val="left" w:leader="none" w:pos="360"/>
              </w:tabs>
              <w:spacing w:line="303.27272727272725" w:lineRule="auto"/>
              <w:ind w:left="90" w:right="-20" w:firstLine="270"/>
              <w:rPr>
                <w:sz w:val="20"/>
                <w:szCs w:val="20"/>
              </w:rPr>
            </w:pPr>
            <w:r w:rsidDel="00000000" w:rsidR="00000000" w:rsidRPr="00000000">
              <w:rPr>
                <w:sz w:val="20"/>
                <w:szCs w:val="20"/>
                <w:rtl w:val="0"/>
              </w:rPr>
              <w:t xml:space="preserve">4</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9">
            <w:pPr>
              <w:tabs>
                <w:tab w:val="left" w:leader="none" w:pos="360"/>
              </w:tabs>
              <w:ind w:left="90" w:right="-20" w:firstLine="270"/>
              <w:rPr>
                <w:sz w:val="20"/>
                <w:szCs w:val="20"/>
              </w:rPr>
            </w:pPr>
            <w:r w:rsidDel="00000000" w:rsidR="00000000" w:rsidRPr="00000000">
              <w:rPr>
                <w:sz w:val="20"/>
                <w:szCs w:val="20"/>
                <w:rtl w:val="0"/>
              </w:rPr>
              <w:t xml:space="preserve">15- 18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A">
            <w:pPr>
              <w:tabs>
                <w:tab w:val="left" w:leader="none" w:pos="360"/>
              </w:tabs>
              <w:spacing w:line="303.27272727272725" w:lineRule="auto"/>
              <w:ind w:left="90" w:right="-20" w:firstLine="0"/>
              <w:rPr>
                <w:sz w:val="18"/>
                <w:szCs w:val="18"/>
              </w:rPr>
            </w:pPr>
            <w:r w:rsidDel="00000000" w:rsidR="00000000" w:rsidRPr="00000000">
              <w:rPr>
                <w:sz w:val="18"/>
                <w:szCs w:val="18"/>
                <w:rtl w:val="0"/>
              </w:rPr>
              <w:t xml:space="preserve">Produces good-quality work. Communicate basic understandings of many concepts and contexts, with few misunderstanding and minor gaps. Often demonstrates basic critical or creative thinking. Uses knowledge and skills with some flexibility in familiar classroom situations, but requires support in unfamiliar classroom situations.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tabs>
                <w:tab w:val="left" w:leader="none" w:pos="360"/>
              </w:tabs>
              <w:spacing w:line="303.27272727272725" w:lineRule="auto"/>
              <w:ind w:left="90" w:right="-20" w:firstLine="270"/>
              <w:jc w:val="center"/>
              <w:rPr>
                <w:sz w:val="20"/>
                <w:szCs w:val="20"/>
              </w:rPr>
            </w:pPr>
            <w:r w:rsidDel="00000000" w:rsidR="00000000" w:rsidRPr="00000000">
              <w:rPr>
                <w:sz w:val="20"/>
                <w:szCs w:val="20"/>
                <w:rtl w:val="0"/>
              </w:rPr>
              <w:t xml:space="preserve">5</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C">
            <w:pPr>
              <w:tabs>
                <w:tab w:val="left" w:leader="none" w:pos="360"/>
              </w:tabs>
              <w:ind w:left="90" w:right="-20" w:firstLine="270"/>
              <w:rPr>
                <w:sz w:val="20"/>
                <w:szCs w:val="20"/>
              </w:rPr>
            </w:pPr>
            <w:r w:rsidDel="00000000" w:rsidR="00000000" w:rsidRPr="00000000">
              <w:rPr>
                <w:sz w:val="20"/>
                <w:szCs w:val="20"/>
                <w:rtl w:val="0"/>
              </w:rPr>
              <w:t xml:space="preserve">19 - 23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tabs>
                <w:tab w:val="left" w:leader="none" w:pos="360"/>
              </w:tabs>
              <w:ind w:left="90" w:right="-20" w:firstLine="0"/>
              <w:rPr>
                <w:sz w:val="18"/>
                <w:szCs w:val="18"/>
              </w:rPr>
            </w:pPr>
            <w:r w:rsidDel="00000000" w:rsidR="00000000" w:rsidRPr="00000000">
              <w:rPr>
                <w:sz w:val="18"/>
                <w:szCs w:val="18"/>
                <w:rtl w:val="0"/>
              </w:rPr>
              <w:t xml:space="preserve">Produces generally high-quality work. Communicates secure understanding of concepts and contexts. Demonstrates critical and creative thinking, sometimes with sophistication. Uses knowledge and skills in familiar classroom and real-world situations and, with support, some unfamiliar real-world situations.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E">
            <w:pPr>
              <w:tabs>
                <w:tab w:val="left" w:leader="none" w:pos="360"/>
              </w:tabs>
              <w:spacing w:line="303.27272727272725" w:lineRule="auto"/>
              <w:ind w:left="90" w:right="-20" w:firstLine="270"/>
              <w:rPr>
                <w:sz w:val="20"/>
                <w:szCs w:val="20"/>
              </w:rPr>
            </w:pPr>
            <w:r w:rsidDel="00000000" w:rsidR="00000000" w:rsidRPr="00000000">
              <w:rPr>
                <w:rtl w:val="0"/>
              </w:rPr>
            </w:r>
          </w:p>
          <w:p w:rsidR="00000000" w:rsidDel="00000000" w:rsidP="00000000" w:rsidRDefault="00000000" w:rsidRPr="00000000" w14:paraId="000001AF">
            <w:pPr>
              <w:tabs>
                <w:tab w:val="left" w:leader="none" w:pos="360"/>
              </w:tabs>
              <w:spacing w:line="303.27272727272725" w:lineRule="auto"/>
              <w:ind w:left="90" w:right="-20" w:firstLine="270"/>
              <w:rPr>
                <w:sz w:val="20"/>
                <w:szCs w:val="20"/>
              </w:rPr>
            </w:pPr>
            <w:r w:rsidDel="00000000" w:rsidR="00000000" w:rsidRPr="00000000">
              <w:rPr>
                <w:sz w:val="20"/>
                <w:szCs w:val="20"/>
                <w:rtl w:val="0"/>
              </w:rPr>
              <w:t xml:space="preserve">6</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tabs>
                <w:tab w:val="left" w:leader="none" w:pos="360"/>
              </w:tabs>
              <w:ind w:left="90" w:right="-20" w:firstLine="270"/>
              <w:rPr>
                <w:sz w:val="20"/>
                <w:szCs w:val="20"/>
              </w:rPr>
            </w:pPr>
            <w:r w:rsidDel="00000000" w:rsidR="00000000" w:rsidRPr="00000000">
              <w:rPr>
                <w:rtl w:val="0"/>
              </w:rPr>
            </w:r>
          </w:p>
          <w:p w:rsidR="00000000" w:rsidDel="00000000" w:rsidP="00000000" w:rsidRDefault="00000000" w:rsidRPr="00000000" w14:paraId="000001B1">
            <w:pPr>
              <w:tabs>
                <w:tab w:val="left" w:leader="none" w:pos="360"/>
              </w:tabs>
              <w:ind w:left="90" w:right="-20" w:firstLine="270"/>
              <w:rPr>
                <w:sz w:val="20"/>
                <w:szCs w:val="20"/>
              </w:rPr>
            </w:pPr>
            <w:r w:rsidDel="00000000" w:rsidR="00000000" w:rsidRPr="00000000">
              <w:rPr>
                <w:sz w:val="20"/>
                <w:szCs w:val="20"/>
                <w:rtl w:val="0"/>
              </w:rPr>
              <w:t xml:space="preserve">24 - 27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tabs>
                <w:tab w:val="left" w:leader="none" w:pos="360"/>
              </w:tabs>
              <w:ind w:left="90" w:right="-20" w:firstLine="0"/>
              <w:rPr>
                <w:sz w:val="18"/>
                <w:szCs w:val="18"/>
              </w:rPr>
            </w:pPr>
            <w:r w:rsidDel="00000000" w:rsidR="00000000" w:rsidRPr="00000000">
              <w:rPr>
                <w:sz w:val="18"/>
                <w:szCs w:val="18"/>
                <w:rtl w:val="0"/>
              </w:rPr>
              <w:t xml:space="preserve">Produces high-quality, occasionally innovative work. Communicates extensive understanding of concepts and contexts. Demonstrates critical and creative thinking, frequently with sophistication.. Uses knowledge and skills in familiar and unfamiliar classroom and real-world situations, often with independence.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3">
            <w:pPr>
              <w:tabs>
                <w:tab w:val="left" w:leader="none" w:pos="360"/>
              </w:tabs>
              <w:spacing w:line="303.27272727272725" w:lineRule="auto"/>
              <w:ind w:left="90" w:right="-20" w:firstLine="270"/>
              <w:rPr>
                <w:sz w:val="20"/>
                <w:szCs w:val="20"/>
              </w:rPr>
            </w:pPr>
            <w:r w:rsidDel="00000000" w:rsidR="00000000" w:rsidRPr="00000000">
              <w:rPr>
                <w:rtl w:val="0"/>
              </w:rPr>
            </w:r>
          </w:p>
          <w:p w:rsidR="00000000" w:rsidDel="00000000" w:rsidP="00000000" w:rsidRDefault="00000000" w:rsidRPr="00000000" w14:paraId="000001B4">
            <w:pPr>
              <w:tabs>
                <w:tab w:val="left" w:leader="none" w:pos="360"/>
              </w:tabs>
              <w:spacing w:line="303.27272727272725" w:lineRule="auto"/>
              <w:ind w:left="90" w:right="-20" w:firstLine="270"/>
              <w:rPr>
                <w:sz w:val="20"/>
                <w:szCs w:val="20"/>
              </w:rPr>
            </w:pPr>
            <w:r w:rsidDel="00000000" w:rsidR="00000000" w:rsidRPr="00000000">
              <w:rPr>
                <w:sz w:val="20"/>
                <w:szCs w:val="20"/>
                <w:rtl w:val="0"/>
              </w:rPr>
              <w:t xml:space="preserve">7</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5">
            <w:pPr>
              <w:tabs>
                <w:tab w:val="left" w:leader="none" w:pos="360"/>
              </w:tabs>
              <w:ind w:left="90" w:right="-20" w:firstLine="270"/>
              <w:rPr>
                <w:sz w:val="20"/>
                <w:szCs w:val="20"/>
              </w:rPr>
            </w:pPr>
            <w:r w:rsidDel="00000000" w:rsidR="00000000" w:rsidRPr="00000000">
              <w:rPr>
                <w:rtl w:val="0"/>
              </w:rPr>
            </w:r>
          </w:p>
          <w:p w:rsidR="00000000" w:rsidDel="00000000" w:rsidP="00000000" w:rsidRDefault="00000000" w:rsidRPr="00000000" w14:paraId="000001B6">
            <w:pPr>
              <w:tabs>
                <w:tab w:val="left" w:leader="none" w:pos="360"/>
              </w:tabs>
              <w:ind w:left="90" w:right="-20" w:firstLine="270"/>
              <w:rPr>
                <w:sz w:val="20"/>
                <w:szCs w:val="20"/>
              </w:rPr>
            </w:pPr>
            <w:r w:rsidDel="00000000" w:rsidR="00000000" w:rsidRPr="00000000">
              <w:rPr>
                <w:rtl w:val="0"/>
              </w:rPr>
            </w:r>
          </w:p>
          <w:p w:rsidR="00000000" w:rsidDel="00000000" w:rsidP="00000000" w:rsidRDefault="00000000" w:rsidRPr="00000000" w14:paraId="000001B7">
            <w:pPr>
              <w:tabs>
                <w:tab w:val="left" w:leader="none" w:pos="360"/>
              </w:tabs>
              <w:ind w:left="90" w:right="-20" w:firstLine="270"/>
              <w:rPr>
                <w:sz w:val="20"/>
                <w:szCs w:val="20"/>
              </w:rPr>
            </w:pPr>
            <w:r w:rsidDel="00000000" w:rsidR="00000000" w:rsidRPr="00000000">
              <w:rPr>
                <w:sz w:val="20"/>
                <w:szCs w:val="20"/>
                <w:rtl w:val="0"/>
              </w:rPr>
              <w:t xml:space="preserve">28 - 32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tabs>
                <w:tab w:val="left" w:leader="none" w:pos="360"/>
              </w:tabs>
              <w:ind w:left="90" w:right="-20" w:firstLine="0"/>
              <w:rPr>
                <w:sz w:val="18"/>
                <w:szCs w:val="18"/>
              </w:rPr>
            </w:pPr>
            <w:r w:rsidDel="00000000" w:rsidR="00000000" w:rsidRPr="00000000">
              <w:rPr>
                <w:sz w:val="18"/>
                <w:szCs w:val="18"/>
                <w:rtl w:val="0"/>
              </w:rPr>
              <w:t xml:space="preserve">Produces high-quality, frequently innovative work. Communicates comprehensive, nuance understanding of concepts and contexts. Consistently demonstrates sophisticated critical and creative thinking. Frequently transfers knowledge and skills with independence and expertise in a variety of complex classroom and real-world situations. </w:t>
            </w:r>
          </w:p>
        </w:tc>
      </w:tr>
    </w:tbl>
    <w:p w:rsidR="00000000" w:rsidDel="00000000" w:rsidP="00000000" w:rsidRDefault="00000000" w:rsidRPr="00000000" w14:paraId="000001B9">
      <w:pPr>
        <w:tabs>
          <w:tab w:val="left" w:leader="none" w:pos="360"/>
        </w:tabs>
        <w:ind w:left="90" w:firstLine="270"/>
        <w:rPr/>
      </w:pPr>
      <w:r w:rsidDel="00000000" w:rsidR="00000000" w:rsidRPr="00000000">
        <w:rPr>
          <w:rtl w:val="0"/>
        </w:rPr>
      </w:r>
    </w:p>
    <w:p w:rsidR="00000000" w:rsidDel="00000000" w:rsidP="00000000" w:rsidRDefault="00000000" w:rsidRPr="00000000" w14:paraId="000001BA">
      <w:pPr>
        <w:widowControl w:val="0"/>
        <w:tabs>
          <w:tab w:val="left" w:leader="none" w:pos="360"/>
        </w:tabs>
        <w:ind w:left="90" w:right="300" w:firstLine="270"/>
        <w:rPr>
          <w:b w:val="1"/>
        </w:rPr>
      </w:pPr>
      <w:r w:rsidDel="00000000" w:rsidR="00000000" w:rsidRPr="00000000">
        <w:rPr>
          <w:rtl w:val="0"/>
        </w:rPr>
      </w:r>
    </w:p>
    <w:p w:rsidR="00000000" w:rsidDel="00000000" w:rsidP="00000000" w:rsidRDefault="00000000" w:rsidRPr="00000000" w14:paraId="000001BB">
      <w:pPr>
        <w:widowControl w:val="0"/>
        <w:tabs>
          <w:tab w:val="left" w:leader="none" w:pos="360"/>
        </w:tabs>
        <w:ind w:left="90" w:right="300" w:firstLine="270"/>
        <w:rPr>
          <w:b w:val="1"/>
        </w:rPr>
      </w:pPr>
      <w:r w:rsidDel="00000000" w:rsidR="00000000" w:rsidRPr="00000000">
        <w:rPr>
          <w:rtl w:val="0"/>
        </w:rPr>
      </w:r>
    </w:p>
    <w:p w:rsidR="00000000" w:rsidDel="00000000" w:rsidP="00000000" w:rsidRDefault="00000000" w:rsidRPr="00000000" w14:paraId="000001BC">
      <w:pPr>
        <w:widowControl w:val="0"/>
        <w:tabs>
          <w:tab w:val="left" w:leader="none" w:pos="360"/>
        </w:tabs>
        <w:ind w:left="90" w:right="300" w:firstLine="270"/>
        <w:rPr>
          <w:b w:val="1"/>
        </w:rPr>
      </w:pPr>
      <w:r w:rsidDel="00000000" w:rsidR="00000000" w:rsidRPr="00000000">
        <w:rPr>
          <w:rtl w:val="0"/>
        </w:rPr>
      </w:r>
    </w:p>
    <w:p w:rsidR="00000000" w:rsidDel="00000000" w:rsidP="00000000" w:rsidRDefault="00000000" w:rsidRPr="00000000" w14:paraId="000001BD">
      <w:pPr>
        <w:widowControl w:val="0"/>
        <w:tabs>
          <w:tab w:val="left" w:leader="none" w:pos="360"/>
        </w:tabs>
        <w:ind w:left="90" w:right="300" w:firstLine="270"/>
        <w:rPr>
          <w:b w:val="1"/>
        </w:rPr>
      </w:pPr>
      <w:r w:rsidDel="00000000" w:rsidR="00000000" w:rsidRPr="00000000">
        <w:rPr>
          <w:rtl w:val="0"/>
        </w:rPr>
      </w:r>
    </w:p>
    <w:p w:rsidR="00000000" w:rsidDel="00000000" w:rsidP="00000000" w:rsidRDefault="00000000" w:rsidRPr="00000000" w14:paraId="000001BE">
      <w:pPr>
        <w:widowControl w:val="0"/>
        <w:tabs>
          <w:tab w:val="left" w:leader="none" w:pos="360"/>
        </w:tabs>
        <w:ind w:left="90" w:right="300" w:firstLine="270"/>
        <w:rPr>
          <w:b w:val="1"/>
        </w:rPr>
      </w:pPr>
      <w:r w:rsidDel="00000000" w:rsidR="00000000" w:rsidRPr="00000000">
        <w:rPr>
          <w:rtl w:val="0"/>
        </w:rPr>
      </w:r>
    </w:p>
    <w:p w:rsidR="00000000" w:rsidDel="00000000" w:rsidP="00000000" w:rsidRDefault="00000000" w:rsidRPr="00000000" w14:paraId="000001BF">
      <w:pPr>
        <w:widowControl w:val="0"/>
        <w:tabs>
          <w:tab w:val="left" w:leader="none" w:pos="360"/>
        </w:tabs>
        <w:ind w:left="90" w:right="300" w:firstLine="270"/>
        <w:rPr>
          <w:b w:val="1"/>
          <w:sz w:val="20"/>
          <w:szCs w:val="20"/>
        </w:rPr>
      </w:pPr>
      <w:r w:rsidDel="00000000" w:rsidR="00000000" w:rsidRPr="00000000">
        <w:rPr>
          <w:b w:val="1"/>
          <w:rtl w:val="0"/>
        </w:rPr>
        <w:t xml:space="preserve">IB DP </w:t>
      </w:r>
      <w:r w:rsidDel="00000000" w:rsidR="00000000" w:rsidRPr="00000000">
        <w:rPr>
          <w:b w:val="1"/>
          <w:sz w:val="20"/>
          <w:szCs w:val="20"/>
          <w:rtl w:val="0"/>
        </w:rPr>
        <w:t xml:space="preserve">Grade Descriptors</w:t>
      </w:r>
    </w:p>
    <w:p w:rsidR="00000000" w:rsidDel="00000000" w:rsidP="00000000" w:rsidRDefault="00000000" w:rsidRPr="00000000" w14:paraId="000001C0">
      <w:pPr>
        <w:widowControl w:val="0"/>
        <w:tabs>
          <w:tab w:val="left" w:leader="none" w:pos="360"/>
        </w:tabs>
        <w:ind w:left="90" w:right="300" w:firstLine="270"/>
        <w:rPr>
          <w:b w:val="1"/>
          <w:sz w:val="20"/>
          <w:szCs w:val="20"/>
        </w:rPr>
      </w:pPr>
      <w:r w:rsidDel="00000000" w:rsidR="00000000" w:rsidRPr="00000000">
        <w:rPr>
          <w:rtl w:val="0"/>
        </w:rPr>
      </w:r>
    </w:p>
    <w:p w:rsidR="00000000" w:rsidDel="00000000" w:rsidP="00000000" w:rsidRDefault="00000000" w:rsidRPr="00000000" w14:paraId="000001C1">
      <w:pPr>
        <w:widowControl w:val="0"/>
        <w:tabs>
          <w:tab w:val="left" w:leader="none" w:pos="360"/>
        </w:tabs>
        <w:spacing w:line="231.92981243133545" w:lineRule="auto"/>
        <w:ind w:left="90" w:right="300" w:firstLine="270"/>
        <w:rPr/>
      </w:pPr>
      <w:r w:rsidDel="00000000" w:rsidR="00000000" w:rsidRPr="00000000">
        <w:rPr>
          <w:rtl w:val="0"/>
        </w:rPr>
        <w:t xml:space="preserve">For more information please see “HIS: IB Diploma Options Booklet for Students”</w:t>
      </w:r>
    </w:p>
    <w:p w:rsidR="00000000" w:rsidDel="00000000" w:rsidP="00000000" w:rsidRDefault="00000000" w:rsidRPr="00000000" w14:paraId="000001C2">
      <w:pPr>
        <w:tabs>
          <w:tab w:val="left" w:leader="none" w:pos="360"/>
        </w:tabs>
        <w:ind w:left="90" w:firstLine="270"/>
        <w:rPr/>
      </w:pPr>
      <w:r w:rsidDel="00000000" w:rsidR="00000000" w:rsidRPr="00000000">
        <w:rPr>
          <w:rtl w:val="0"/>
        </w:rPr>
      </w:r>
    </w:p>
    <w:tbl>
      <w:tblPr>
        <w:tblStyle w:val="Table4"/>
        <w:tblW w:w="10320.0" w:type="dxa"/>
        <w:jc w:val="left"/>
        <w:tblInd w:w="-2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35"/>
        <w:gridCol w:w="9285"/>
        <w:tblGridChange w:id="0">
          <w:tblGrid>
            <w:gridCol w:w="1035"/>
            <w:gridCol w:w="9285"/>
          </w:tblGrid>
        </w:tblGridChange>
      </w:tblGrid>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1C3">
            <w:pPr>
              <w:tabs>
                <w:tab w:val="left" w:leader="none" w:pos="360"/>
              </w:tabs>
              <w:spacing w:line="354.5454545454545" w:lineRule="auto"/>
              <w:ind w:left="90" w:firstLine="270"/>
              <w:jc w:val="center"/>
              <w:rPr>
                <w:sz w:val="20"/>
                <w:szCs w:val="20"/>
              </w:rPr>
            </w:pPr>
            <w:r w:rsidDel="00000000" w:rsidR="00000000" w:rsidRPr="00000000">
              <w:rPr>
                <w:b w:val="1"/>
                <w:sz w:val="20"/>
                <w:szCs w:val="20"/>
                <w:rtl w:val="0"/>
              </w:rPr>
              <w:t xml:space="preserve">DP General Grade Descriptors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tabs>
                <w:tab w:val="left" w:leader="none" w:pos="360"/>
              </w:tabs>
              <w:ind w:left="90" w:right="-20" w:firstLine="0"/>
              <w:rPr>
                <w:b w:val="1"/>
                <w:sz w:val="20"/>
                <w:szCs w:val="20"/>
              </w:rPr>
            </w:pPr>
            <w:r w:rsidDel="00000000" w:rsidR="00000000" w:rsidRPr="00000000">
              <w:rPr>
                <w:b w:val="1"/>
                <w:sz w:val="20"/>
                <w:szCs w:val="20"/>
                <w:rtl w:val="0"/>
              </w:rPr>
              <w:t xml:space="preserve">Grade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tabs>
                <w:tab w:val="left" w:leader="none" w:pos="360"/>
              </w:tabs>
              <w:ind w:left="90" w:right="-20" w:firstLine="270"/>
              <w:rPr>
                <w:b w:val="1"/>
                <w:sz w:val="20"/>
                <w:szCs w:val="20"/>
              </w:rPr>
            </w:pPr>
            <w:r w:rsidDel="00000000" w:rsidR="00000000" w:rsidRPr="00000000">
              <w:rPr>
                <w:b w:val="1"/>
                <w:sz w:val="20"/>
                <w:szCs w:val="20"/>
                <w:rtl w:val="0"/>
              </w:rPr>
              <w:t xml:space="preserve">DP General Grade Descriptor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tabs>
                <w:tab w:val="left" w:leader="none" w:pos="360"/>
              </w:tabs>
              <w:ind w:left="90" w:right="-20" w:firstLine="270"/>
              <w:jc w:val="center"/>
              <w:rPr>
                <w:b w:val="1"/>
                <w:sz w:val="20"/>
                <w:szCs w:val="20"/>
              </w:rPr>
            </w:pPr>
            <w:r w:rsidDel="00000000" w:rsidR="00000000" w:rsidRPr="00000000">
              <w:rPr>
                <w:rtl w:val="0"/>
              </w:rPr>
            </w:r>
          </w:p>
          <w:p w:rsidR="00000000" w:rsidDel="00000000" w:rsidP="00000000" w:rsidRDefault="00000000" w:rsidRPr="00000000" w14:paraId="000001C8">
            <w:pPr>
              <w:tabs>
                <w:tab w:val="left" w:leader="none" w:pos="360"/>
              </w:tabs>
              <w:ind w:left="90" w:right="-20" w:firstLine="270"/>
              <w:jc w:val="center"/>
              <w:rPr>
                <w:b w:val="1"/>
                <w:sz w:val="20"/>
                <w:szCs w:val="20"/>
              </w:rPr>
            </w:pPr>
            <w:r w:rsidDel="00000000" w:rsidR="00000000" w:rsidRPr="00000000">
              <w:rPr>
                <w:rtl w:val="0"/>
              </w:rPr>
            </w:r>
          </w:p>
          <w:p w:rsidR="00000000" w:rsidDel="00000000" w:rsidP="00000000" w:rsidRDefault="00000000" w:rsidRPr="00000000" w14:paraId="000001C9">
            <w:pPr>
              <w:tabs>
                <w:tab w:val="left" w:leader="none" w:pos="360"/>
              </w:tabs>
              <w:ind w:left="90" w:right="-20" w:firstLine="270"/>
              <w:jc w:val="center"/>
              <w:rPr>
                <w:b w:val="1"/>
                <w:sz w:val="20"/>
                <w:szCs w:val="20"/>
              </w:rPr>
            </w:pPr>
            <w:r w:rsidDel="00000000" w:rsidR="00000000" w:rsidRPr="00000000">
              <w:rPr>
                <w:rtl w:val="0"/>
              </w:rPr>
            </w:r>
          </w:p>
          <w:p w:rsidR="00000000" w:rsidDel="00000000" w:rsidP="00000000" w:rsidRDefault="00000000" w:rsidRPr="00000000" w14:paraId="000001CA">
            <w:pPr>
              <w:tabs>
                <w:tab w:val="left" w:leader="none" w:pos="360"/>
              </w:tabs>
              <w:ind w:left="90" w:right="-20" w:firstLine="270"/>
              <w:jc w:val="center"/>
              <w:rPr>
                <w:b w:val="1"/>
                <w:sz w:val="20"/>
                <w:szCs w:val="20"/>
              </w:rPr>
            </w:pPr>
            <w:r w:rsidDel="00000000" w:rsidR="00000000" w:rsidRPr="00000000">
              <w:rPr>
                <w:b w:val="1"/>
                <w:sz w:val="20"/>
                <w:szCs w:val="20"/>
                <w:rtl w:val="0"/>
              </w:rPr>
              <w:t xml:space="preserve">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tabs>
                <w:tab w:val="left" w:leader="none" w:pos="360"/>
              </w:tabs>
              <w:spacing w:line="303.27272727272725" w:lineRule="auto"/>
              <w:ind w:left="90" w:right="-20" w:firstLine="270"/>
              <w:rPr>
                <w:sz w:val="20"/>
                <w:szCs w:val="20"/>
              </w:rPr>
            </w:pPr>
            <w:r w:rsidDel="00000000" w:rsidR="00000000" w:rsidRPr="00000000">
              <w:rPr>
                <w:sz w:val="20"/>
                <w:szCs w:val="20"/>
                <w:rtl w:val="0"/>
              </w:rPr>
              <w:t xml:space="preserve">The student demonstrates very rudimentary knowledge or understanding of the content, with very weak comprehension of concepts and context. Ability to comprehend and solve problems or to express ideas is not evident. Responses are rarely accurate or valid. Organization is lacking to the point that responses are confusing. Responses demonstrate very little to no appreciation of context or audience, inappropriate or inadequate use of terminology, and little to no intercultural understanding.</w:t>
            </w:r>
          </w:p>
        </w:tc>
      </w:tr>
      <w:tr>
        <w:trPr>
          <w:cantSplit w:val="0"/>
          <w:trHeight w:val="175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tabs>
                <w:tab w:val="left" w:leader="none" w:pos="360"/>
              </w:tabs>
              <w:spacing w:line="303.27272727272725" w:lineRule="auto"/>
              <w:ind w:left="90" w:right="-20" w:firstLine="270"/>
              <w:jc w:val="center"/>
              <w:rPr>
                <w:b w:val="1"/>
                <w:sz w:val="20"/>
                <w:szCs w:val="20"/>
              </w:rPr>
            </w:pPr>
            <w:r w:rsidDel="00000000" w:rsidR="00000000" w:rsidRPr="00000000">
              <w:rPr>
                <w:rtl w:val="0"/>
              </w:rPr>
            </w:r>
          </w:p>
          <w:p w:rsidR="00000000" w:rsidDel="00000000" w:rsidP="00000000" w:rsidRDefault="00000000" w:rsidRPr="00000000" w14:paraId="000001CD">
            <w:pPr>
              <w:tabs>
                <w:tab w:val="left" w:leader="none" w:pos="360"/>
              </w:tabs>
              <w:spacing w:line="303.27272727272725" w:lineRule="auto"/>
              <w:ind w:left="90" w:right="-20" w:firstLine="270"/>
              <w:jc w:val="center"/>
              <w:rPr>
                <w:b w:val="1"/>
                <w:sz w:val="20"/>
                <w:szCs w:val="20"/>
              </w:rPr>
            </w:pPr>
            <w:r w:rsidDel="00000000" w:rsidR="00000000" w:rsidRPr="00000000">
              <w:rPr>
                <w:rtl w:val="0"/>
              </w:rPr>
            </w:r>
          </w:p>
          <w:p w:rsidR="00000000" w:rsidDel="00000000" w:rsidP="00000000" w:rsidRDefault="00000000" w:rsidRPr="00000000" w14:paraId="000001CE">
            <w:pPr>
              <w:tabs>
                <w:tab w:val="left" w:leader="none" w:pos="360"/>
              </w:tabs>
              <w:spacing w:line="303.27272727272725" w:lineRule="auto"/>
              <w:ind w:left="90" w:right="-20" w:firstLine="270"/>
              <w:jc w:val="center"/>
              <w:rPr>
                <w:b w:val="1"/>
                <w:sz w:val="20"/>
                <w:szCs w:val="20"/>
              </w:rPr>
            </w:pPr>
            <w:r w:rsidDel="00000000" w:rsidR="00000000" w:rsidRPr="00000000">
              <w:rPr>
                <w:rtl w:val="0"/>
              </w:rPr>
            </w:r>
          </w:p>
          <w:p w:rsidR="00000000" w:rsidDel="00000000" w:rsidP="00000000" w:rsidRDefault="00000000" w:rsidRPr="00000000" w14:paraId="000001CF">
            <w:pPr>
              <w:tabs>
                <w:tab w:val="left" w:leader="none" w:pos="360"/>
              </w:tabs>
              <w:spacing w:line="303.27272727272725" w:lineRule="auto"/>
              <w:ind w:left="90" w:right="-20" w:firstLine="270"/>
              <w:jc w:val="center"/>
              <w:rPr>
                <w:b w:val="1"/>
                <w:sz w:val="20"/>
                <w:szCs w:val="20"/>
              </w:rPr>
            </w:pPr>
            <w:r w:rsidDel="00000000" w:rsidR="00000000" w:rsidRPr="00000000">
              <w:rPr>
                <w:b w:val="1"/>
                <w:sz w:val="20"/>
                <w:szCs w:val="20"/>
                <w:rtl w:val="0"/>
              </w:rPr>
              <w:t xml:space="preserve">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tabs>
                <w:tab w:val="left" w:leader="none" w:pos="360"/>
              </w:tabs>
              <w:spacing w:line="303.27272727272725" w:lineRule="auto"/>
              <w:ind w:left="90" w:right="-20" w:firstLine="270"/>
              <w:rPr>
                <w:sz w:val="20"/>
                <w:szCs w:val="20"/>
              </w:rPr>
            </w:pPr>
            <w:r w:rsidDel="00000000" w:rsidR="00000000" w:rsidRPr="00000000">
              <w:rPr>
                <w:sz w:val="20"/>
                <w:szCs w:val="20"/>
                <w:rtl w:val="0"/>
              </w:rPr>
              <w:t xml:space="preserve">The student demonstrates little knowledge or understanding of the content, with weak comprehension of concepts and context and little evidence of application. Evidence of research and/or investigation is only superficial. There is little ability to comprehend and solve problems. Responses are rarely accurate or valid. There is some attempt to express ideas, use terminology appropriate to the subject and organize work, but the response is rarely convincing. There is very little creativity, awareness of context or audience and little evidence of intercultural understanding.</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tabs>
                <w:tab w:val="left" w:leader="none" w:pos="360"/>
              </w:tabs>
              <w:ind w:left="90" w:right="-20" w:firstLine="270"/>
              <w:jc w:val="center"/>
              <w:rPr>
                <w:b w:val="1"/>
                <w:sz w:val="20"/>
                <w:szCs w:val="20"/>
              </w:rPr>
            </w:pPr>
            <w:r w:rsidDel="00000000" w:rsidR="00000000" w:rsidRPr="00000000">
              <w:rPr>
                <w:rtl w:val="0"/>
              </w:rPr>
            </w:r>
          </w:p>
          <w:p w:rsidR="00000000" w:rsidDel="00000000" w:rsidP="00000000" w:rsidRDefault="00000000" w:rsidRPr="00000000" w14:paraId="000001D2">
            <w:pPr>
              <w:tabs>
                <w:tab w:val="left" w:leader="none" w:pos="360"/>
              </w:tabs>
              <w:ind w:left="90" w:right="-20" w:firstLine="270"/>
              <w:jc w:val="center"/>
              <w:rPr>
                <w:b w:val="1"/>
                <w:sz w:val="20"/>
                <w:szCs w:val="20"/>
              </w:rPr>
            </w:pPr>
            <w:r w:rsidDel="00000000" w:rsidR="00000000" w:rsidRPr="00000000">
              <w:rPr>
                <w:rtl w:val="0"/>
              </w:rPr>
            </w:r>
          </w:p>
          <w:p w:rsidR="00000000" w:rsidDel="00000000" w:rsidP="00000000" w:rsidRDefault="00000000" w:rsidRPr="00000000" w14:paraId="000001D3">
            <w:pPr>
              <w:tabs>
                <w:tab w:val="left" w:leader="none" w:pos="360"/>
              </w:tabs>
              <w:ind w:left="90" w:right="-20" w:firstLine="270"/>
              <w:jc w:val="center"/>
              <w:rPr>
                <w:b w:val="1"/>
                <w:sz w:val="20"/>
                <w:szCs w:val="20"/>
              </w:rPr>
            </w:pPr>
            <w:r w:rsidDel="00000000" w:rsidR="00000000" w:rsidRPr="00000000">
              <w:rPr>
                <w:rtl w:val="0"/>
              </w:rPr>
            </w:r>
          </w:p>
          <w:p w:rsidR="00000000" w:rsidDel="00000000" w:rsidP="00000000" w:rsidRDefault="00000000" w:rsidRPr="00000000" w14:paraId="000001D4">
            <w:pPr>
              <w:tabs>
                <w:tab w:val="left" w:leader="none" w:pos="360"/>
              </w:tabs>
              <w:ind w:left="90" w:right="-20" w:firstLine="270"/>
              <w:jc w:val="center"/>
              <w:rPr>
                <w:b w:val="1"/>
                <w:sz w:val="20"/>
                <w:szCs w:val="20"/>
              </w:rPr>
            </w:pPr>
            <w:r w:rsidDel="00000000" w:rsidR="00000000" w:rsidRPr="00000000">
              <w:rPr>
                <w:b w:val="1"/>
                <w:sz w:val="20"/>
                <w:szCs w:val="20"/>
                <w:rtl w:val="0"/>
              </w:rPr>
              <w:t xml:space="preserve">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tabs>
                <w:tab w:val="left" w:leader="none" w:pos="360"/>
              </w:tabs>
              <w:spacing w:line="303.27272727272725" w:lineRule="auto"/>
              <w:ind w:left="90" w:right="-20" w:firstLine="270"/>
              <w:rPr>
                <w:sz w:val="20"/>
                <w:szCs w:val="20"/>
              </w:rPr>
            </w:pPr>
            <w:r w:rsidDel="00000000" w:rsidR="00000000" w:rsidRPr="00000000">
              <w:rPr>
                <w:sz w:val="20"/>
                <w:szCs w:val="20"/>
                <w:rtl w:val="0"/>
              </w:rPr>
              <w:t xml:space="preserve">The student demonstrates basic knowledge and understanding of the content, with limited evidence of conceptual and contextual awareness. Research and/ or investigation is evident, but remains undeveloped. There is some ability to comprehend and solve problems. Collaborative investigations are approached ethically and responsibly, but require close supervision. Responses are only sometimes valid and appropriately detailed. There is some expression of ideas and organization of work and basic use of appropriate terminology, but arguments are rarely convincing. Responses lack clarity and some material is repeated or irrelevant. There is limited creativity, awareness of context or audience and limited evidence of intercultural understanding.</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tabs>
                <w:tab w:val="left" w:leader="none" w:pos="360"/>
              </w:tabs>
              <w:spacing w:line="303.27272727272725" w:lineRule="auto"/>
              <w:ind w:left="90" w:right="-20" w:firstLine="270"/>
              <w:jc w:val="center"/>
              <w:rPr>
                <w:b w:val="1"/>
                <w:sz w:val="20"/>
                <w:szCs w:val="20"/>
              </w:rPr>
            </w:pPr>
            <w:r w:rsidDel="00000000" w:rsidR="00000000" w:rsidRPr="00000000">
              <w:rPr>
                <w:rtl w:val="0"/>
              </w:rPr>
            </w:r>
          </w:p>
          <w:p w:rsidR="00000000" w:rsidDel="00000000" w:rsidP="00000000" w:rsidRDefault="00000000" w:rsidRPr="00000000" w14:paraId="000001D7">
            <w:pPr>
              <w:tabs>
                <w:tab w:val="left" w:leader="none" w:pos="360"/>
              </w:tabs>
              <w:spacing w:line="303.27272727272725" w:lineRule="auto"/>
              <w:ind w:left="90" w:right="-20" w:firstLine="270"/>
              <w:jc w:val="center"/>
              <w:rPr>
                <w:b w:val="1"/>
                <w:sz w:val="20"/>
                <w:szCs w:val="20"/>
              </w:rPr>
            </w:pPr>
            <w:r w:rsidDel="00000000" w:rsidR="00000000" w:rsidRPr="00000000">
              <w:rPr>
                <w:rtl w:val="0"/>
              </w:rPr>
            </w:r>
          </w:p>
          <w:p w:rsidR="00000000" w:rsidDel="00000000" w:rsidP="00000000" w:rsidRDefault="00000000" w:rsidRPr="00000000" w14:paraId="000001D8">
            <w:pPr>
              <w:tabs>
                <w:tab w:val="left" w:leader="none" w:pos="360"/>
              </w:tabs>
              <w:spacing w:line="303.27272727272725" w:lineRule="auto"/>
              <w:ind w:left="90" w:right="-20" w:firstLine="270"/>
              <w:jc w:val="center"/>
              <w:rPr>
                <w:b w:val="1"/>
                <w:sz w:val="20"/>
                <w:szCs w:val="20"/>
              </w:rPr>
            </w:pPr>
            <w:r w:rsidDel="00000000" w:rsidR="00000000" w:rsidRPr="00000000">
              <w:rPr>
                <w:rtl w:val="0"/>
              </w:rPr>
            </w:r>
          </w:p>
          <w:p w:rsidR="00000000" w:rsidDel="00000000" w:rsidP="00000000" w:rsidRDefault="00000000" w:rsidRPr="00000000" w14:paraId="000001D9">
            <w:pPr>
              <w:tabs>
                <w:tab w:val="left" w:leader="none" w:pos="360"/>
              </w:tabs>
              <w:spacing w:line="303.27272727272725" w:lineRule="auto"/>
              <w:ind w:left="90" w:right="-20" w:firstLine="270"/>
              <w:jc w:val="center"/>
              <w:rPr>
                <w:b w:val="1"/>
                <w:sz w:val="20"/>
                <w:szCs w:val="20"/>
              </w:rPr>
            </w:pPr>
            <w:r w:rsidDel="00000000" w:rsidR="00000000" w:rsidRPr="00000000">
              <w:rPr>
                <w:rtl w:val="0"/>
              </w:rPr>
            </w:r>
          </w:p>
          <w:p w:rsidR="00000000" w:rsidDel="00000000" w:rsidP="00000000" w:rsidRDefault="00000000" w:rsidRPr="00000000" w14:paraId="000001DA">
            <w:pPr>
              <w:tabs>
                <w:tab w:val="left" w:leader="none" w:pos="360"/>
              </w:tabs>
              <w:spacing w:line="303.27272727272725" w:lineRule="auto"/>
              <w:ind w:left="90" w:right="-20" w:firstLine="270"/>
              <w:jc w:val="center"/>
              <w:rPr>
                <w:b w:val="1"/>
                <w:sz w:val="20"/>
                <w:szCs w:val="20"/>
              </w:rPr>
            </w:pPr>
            <w:r w:rsidDel="00000000" w:rsidR="00000000" w:rsidRPr="00000000">
              <w:rPr>
                <w:rtl w:val="0"/>
              </w:rPr>
            </w:r>
          </w:p>
          <w:p w:rsidR="00000000" w:rsidDel="00000000" w:rsidP="00000000" w:rsidRDefault="00000000" w:rsidRPr="00000000" w14:paraId="000001DB">
            <w:pPr>
              <w:tabs>
                <w:tab w:val="left" w:leader="none" w:pos="360"/>
              </w:tabs>
              <w:spacing w:line="303.27272727272725" w:lineRule="auto"/>
              <w:ind w:left="90" w:right="-20" w:firstLine="270"/>
              <w:jc w:val="center"/>
              <w:rPr>
                <w:b w:val="1"/>
                <w:sz w:val="20"/>
                <w:szCs w:val="20"/>
              </w:rPr>
            </w:pPr>
            <w:r w:rsidDel="00000000" w:rsidR="00000000" w:rsidRPr="00000000">
              <w:rPr>
                <w:b w:val="1"/>
                <w:sz w:val="20"/>
                <w:szCs w:val="20"/>
                <w:rtl w:val="0"/>
              </w:rPr>
              <w:t xml:space="preserve">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C">
            <w:pPr>
              <w:tabs>
                <w:tab w:val="left" w:leader="none" w:pos="360"/>
              </w:tabs>
              <w:spacing w:line="303.27272727272725" w:lineRule="auto"/>
              <w:ind w:left="90" w:right="-20" w:firstLine="270"/>
              <w:rPr>
                <w:sz w:val="20"/>
                <w:szCs w:val="20"/>
              </w:rPr>
            </w:pPr>
            <w:r w:rsidDel="00000000" w:rsidR="00000000" w:rsidRPr="00000000">
              <w:rPr>
                <w:sz w:val="20"/>
                <w:szCs w:val="20"/>
                <w:rtl w:val="0"/>
              </w:rPr>
              <w:t xml:space="preserve">The student demonstrates, with some gaps, secure content knowledge and understanding, some conceptual and contextual awareness and some evidence of critical thinking. Research, investigation and technical skills are evident, but not thoroughly developed. Analysis is generally valid, but more descriptive than evaluative. The student solves basic or routine problems, but with limited ability to deal with new or difficult situations. In collaborative exercises, the student works within a team and generally approaches investigations ethically and responsibly, but requires supervision. Responses are mostly accurate and clear with little irrelevant material. There is some ability to logically structure responses with adequate coherence and use of appropriate terminology. Responses sometimes show creativity, and include some awareness of audience and evidence of intercultural understanding</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D">
            <w:pPr>
              <w:tabs>
                <w:tab w:val="left" w:leader="none" w:pos="360"/>
              </w:tabs>
              <w:spacing w:line="303.27272727272725" w:lineRule="auto"/>
              <w:ind w:left="90" w:right="-20" w:firstLine="270"/>
              <w:jc w:val="center"/>
              <w:rPr>
                <w:b w:val="1"/>
                <w:sz w:val="20"/>
                <w:szCs w:val="20"/>
              </w:rPr>
            </w:pPr>
            <w:r w:rsidDel="00000000" w:rsidR="00000000" w:rsidRPr="00000000">
              <w:rPr>
                <w:rtl w:val="0"/>
              </w:rPr>
            </w:r>
          </w:p>
          <w:p w:rsidR="00000000" w:rsidDel="00000000" w:rsidP="00000000" w:rsidRDefault="00000000" w:rsidRPr="00000000" w14:paraId="000001DE">
            <w:pPr>
              <w:tabs>
                <w:tab w:val="left" w:leader="none" w:pos="360"/>
              </w:tabs>
              <w:spacing w:line="303.27272727272725" w:lineRule="auto"/>
              <w:ind w:left="90" w:right="-20" w:firstLine="270"/>
              <w:jc w:val="center"/>
              <w:rPr>
                <w:b w:val="1"/>
                <w:sz w:val="20"/>
                <w:szCs w:val="20"/>
              </w:rPr>
            </w:pPr>
            <w:r w:rsidDel="00000000" w:rsidR="00000000" w:rsidRPr="00000000">
              <w:rPr>
                <w:rtl w:val="0"/>
              </w:rPr>
            </w:r>
          </w:p>
          <w:p w:rsidR="00000000" w:rsidDel="00000000" w:rsidP="00000000" w:rsidRDefault="00000000" w:rsidRPr="00000000" w14:paraId="000001DF">
            <w:pPr>
              <w:tabs>
                <w:tab w:val="left" w:leader="none" w:pos="360"/>
              </w:tabs>
              <w:spacing w:line="303.27272727272725" w:lineRule="auto"/>
              <w:ind w:left="90" w:right="-20" w:firstLine="270"/>
              <w:jc w:val="center"/>
              <w:rPr>
                <w:b w:val="1"/>
                <w:sz w:val="20"/>
                <w:szCs w:val="20"/>
              </w:rPr>
            </w:pPr>
            <w:r w:rsidDel="00000000" w:rsidR="00000000" w:rsidRPr="00000000">
              <w:rPr>
                <w:rtl w:val="0"/>
              </w:rPr>
            </w:r>
          </w:p>
          <w:p w:rsidR="00000000" w:rsidDel="00000000" w:rsidP="00000000" w:rsidRDefault="00000000" w:rsidRPr="00000000" w14:paraId="000001E0">
            <w:pPr>
              <w:tabs>
                <w:tab w:val="left" w:leader="none" w:pos="360"/>
              </w:tabs>
              <w:spacing w:line="303.27272727272725" w:lineRule="auto"/>
              <w:ind w:left="90" w:right="-20" w:firstLine="270"/>
              <w:jc w:val="center"/>
              <w:rPr>
                <w:b w:val="1"/>
                <w:sz w:val="20"/>
                <w:szCs w:val="20"/>
              </w:rPr>
            </w:pPr>
            <w:r w:rsidDel="00000000" w:rsidR="00000000" w:rsidRPr="00000000">
              <w:rPr>
                <w:rtl w:val="0"/>
              </w:rPr>
            </w:r>
          </w:p>
          <w:p w:rsidR="00000000" w:rsidDel="00000000" w:rsidP="00000000" w:rsidRDefault="00000000" w:rsidRPr="00000000" w14:paraId="000001E1">
            <w:pPr>
              <w:tabs>
                <w:tab w:val="left" w:leader="none" w:pos="360"/>
              </w:tabs>
              <w:spacing w:line="303.27272727272725" w:lineRule="auto"/>
              <w:ind w:left="90" w:right="-20" w:firstLine="270"/>
              <w:jc w:val="center"/>
              <w:rPr>
                <w:b w:val="1"/>
                <w:sz w:val="20"/>
                <w:szCs w:val="20"/>
              </w:rPr>
            </w:pPr>
            <w:r w:rsidDel="00000000" w:rsidR="00000000" w:rsidRPr="00000000">
              <w:rPr>
                <w:b w:val="1"/>
                <w:sz w:val="20"/>
                <w:szCs w:val="20"/>
                <w:rtl w:val="0"/>
              </w:rPr>
              <w:t xml:space="preserve">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2">
            <w:pPr>
              <w:tabs>
                <w:tab w:val="left" w:leader="none" w:pos="360"/>
              </w:tabs>
              <w:ind w:left="90" w:right="-20" w:firstLine="270"/>
              <w:rPr>
                <w:sz w:val="20"/>
                <w:szCs w:val="20"/>
              </w:rPr>
            </w:pPr>
            <w:r w:rsidDel="00000000" w:rsidR="00000000" w:rsidRPr="00000000">
              <w:rPr>
                <w:sz w:val="20"/>
                <w:szCs w:val="20"/>
                <w:rtl w:val="0"/>
              </w:rPr>
              <w:t xml:space="preserve">The student demonstrates sound content knowledge and understanding, good conceptual and contextual awareness and evidence of critical, reflective thinking. Research, investigation and technical skills are evident and sometimes well developed. Analytical ability is evident, although responses may at times be more descriptive than evaluative. In collaborative investigations, the student generally works well with others, ethically and responsibly, and with perseverance. Responses are generally accurate, clear, logically structured and coherent, with mainly relevant material, using suitable terminology, and are sometimes well developed. Responses show reasonable creativity, use of examples, awareness of the audience and evidence of intercultural understanding.</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tabs>
                <w:tab w:val="left" w:leader="none" w:pos="360"/>
              </w:tabs>
              <w:spacing w:line="303.27272727272725" w:lineRule="auto"/>
              <w:ind w:left="90" w:right="-20" w:firstLine="270"/>
              <w:jc w:val="center"/>
              <w:rPr>
                <w:b w:val="1"/>
                <w:sz w:val="20"/>
                <w:szCs w:val="20"/>
              </w:rPr>
            </w:pPr>
            <w:r w:rsidDel="00000000" w:rsidR="00000000" w:rsidRPr="00000000">
              <w:rPr>
                <w:rtl w:val="0"/>
              </w:rPr>
            </w:r>
          </w:p>
          <w:p w:rsidR="00000000" w:rsidDel="00000000" w:rsidP="00000000" w:rsidRDefault="00000000" w:rsidRPr="00000000" w14:paraId="000001E4">
            <w:pPr>
              <w:tabs>
                <w:tab w:val="left" w:leader="none" w:pos="360"/>
              </w:tabs>
              <w:spacing w:line="303.27272727272725" w:lineRule="auto"/>
              <w:ind w:left="90" w:right="-20" w:firstLine="270"/>
              <w:jc w:val="center"/>
              <w:rPr>
                <w:b w:val="1"/>
                <w:sz w:val="20"/>
                <w:szCs w:val="20"/>
              </w:rPr>
            </w:pPr>
            <w:r w:rsidDel="00000000" w:rsidR="00000000" w:rsidRPr="00000000">
              <w:rPr>
                <w:rtl w:val="0"/>
              </w:rPr>
            </w:r>
          </w:p>
          <w:p w:rsidR="00000000" w:rsidDel="00000000" w:rsidP="00000000" w:rsidRDefault="00000000" w:rsidRPr="00000000" w14:paraId="000001E5">
            <w:pPr>
              <w:tabs>
                <w:tab w:val="left" w:leader="none" w:pos="360"/>
              </w:tabs>
              <w:spacing w:line="303.27272727272725" w:lineRule="auto"/>
              <w:ind w:left="90" w:right="-20" w:firstLine="270"/>
              <w:jc w:val="center"/>
              <w:rPr>
                <w:b w:val="1"/>
                <w:sz w:val="20"/>
                <w:szCs w:val="20"/>
              </w:rPr>
            </w:pPr>
            <w:r w:rsidDel="00000000" w:rsidR="00000000" w:rsidRPr="00000000">
              <w:rPr>
                <w:b w:val="1"/>
                <w:sz w:val="20"/>
                <w:szCs w:val="20"/>
                <w:rtl w:val="0"/>
              </w:rPr>
              <w:t xml:space="preserve">6</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tabs>
                <w:tab w:val="left" w:leader="none" w:pos="360"/>
              </w:tabs>
              <w:ind w:left="90" w:right="-20" w:firstLine="270"/>
              <w:rPr>
                <w:sz w:val="20"/>
                <w:szCs w:val="20"/>
              </w:rPr>
            </w:pPr>
            <w:r w:rsidDel="00000000" w:rsidR="00000000" w:rsidRPr="00000000">
              <w:rPr>
                <w:sz w:val="20"/>
                <w:szCs w:val="20"/>
                <w:rtl w:val="0"/>
              </w:rPr>
              <w:t xml:space="preserve">The student demonstrates very good content knowledge and understanding, conceptual and contextual awareness and critical, reflective thinking. Competent research, investigation and technical skills are evident, as is the ability to analyse, evaluate and synthesize evidence, knowledge and concepts. In collaborative exercises, the student works well with others, ethically and responsibly, and with perseverance. Responses are mainly accurate, clear, concise, convincing, logically structured, with sufficient detail, using consistent terminology and with appropriate attention to purpose and audience. Responses show creativity, make effective use of examples, demonstrate awareness of alternative points of view and provide evidence of intercultural understanding.</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7">
            <w:pPr>
              <w:tabs>
                <w:tab w:val="left" w:leader="none" w:pos="360"/>
              </w:tabs>
              <w:spacing w:line="303.27272727272725" w:lineRule="auto"/>
              <w:ind w:left="90" w:right="-20" w:firstLine="270"/>
              <w:jc w:val="center"/>
              <w:rPr>
                <w:b w:val="1"/>
                <w:sz w:val="20"/>
                <w:szCs w:val="20"/>
              </w:rPr>
            </w:pPr>
            <w:r w:rsidDel="00000000" w:rsidR="00000000" w:rsidRPr="00000000">
              <w:rPr>
                <w:rtl w:val="0"/>
              </w:rPr>
            </w:r>
          </w:p>
          <w:p w:rsidR="00000000" w:rsidDel="00000000" w:rsidP="00000000" w:rsidRDefault="00000000" w:rsidRPr="00000000" w14:paraId="000001E8">
            <w:pPr>
              <w:tabs>
                <w:tab w:val="left" w:leader="none" w:pos="360"/>
              </w:tabs>
              <w:spacing w:line="303.27272727272725" w:lineRule="auto"/>
              <w:ind w:left="90" w:right="-20" w:firstLine="270"/>
              <w:jc w:val="center"/>
              <w:rPr>
                <w:b w:val="1"/>
                <w:sz w:val="20"/>
                <w:szCs w:val="20"/>
              </w:rPr>
            </w:pPr>
            <w:r w:rsidDel="00000000" w:rsidR="00000000" w:rsidRPr="00000000">
              <w:rPr>
                <w:rtl w:val="0"/>
              </w:rPr>
            </w:r>
          </w:p>
          <w:p w:rsidR="00000000" w:rsidDel="00000000" w:rsidP="00000000" w:rsidRDefault="00000000" w:rsidRPr="00000000" w14:paraId="000001E9">
            <w:pPr>
              <w:tabs>
                <w:tab w:val="left" w:leader="none" w:pos="360"/>
              </w:tabs>
              <w:spacing w:line="303.27272727272725" w:lineRule="auto"/>
              <w:ind w:left="90" w:right="-20" w:firstLine="270"/>
              <w:jc w:val="center"/>
              <w:rPr>
                <w:b w:val="1"/>
                <w:sz w:val="20"/>
                <w:szCs w:val="20"/>
              </w:rPr>
            </w:pPr>
            <w:r w:rsidDel="00000000" w:rsidR="00000000" w:rsidRPr="00000000">
              <w:rPr>
                <w:rtl w:val="0"/>
              </w:rPr>
            </w:r>
          </w:p>
          <w:p w:rsidR="00000000" w:rsidDel="00000000" w:rsidP="00000000" w:rsidRDefault="00000000" w:rsidRPr="00000000" w14:paraId="000001EA">
            <w:pPr>
              <w:tabs>
                <w:tab w:val="left" w:leader="none" w:pos="360"/>
              </w:tabs>
              <w:spacing w:line="303.27272727272725" w:lineRule="auto"/>
              <w:ind w:left="90" w:right="-20" w:firstLine="270"/>
              <w:jc w:val="center"/>
              <w:rPr>
                <w:b w:val="1"/>
                <w:sz w:val="20"/>
                <w:szCs w:val="20"/>
              </w:rPr>
            </w:pPr>
            <w:r w:rsidDel="00000000" w:rsidR="00000000" w:rsidRPr="00000000">
              <w:rPr>
                <w:rtl w:val="0"/>
              </w:rPr>
            </w:r>
          </w:p>
          <w:p w:rsidR="00000000" w:rsidDel="00000000" w:rsidP="00000000" w:rsidRDefault="00000000" w:rsidRPr="00000000" w14:paraId="000001EB">
            <w:pPr>
              <w:tabs>
                <w:tab w:val="left" w:leader="none" w:pos="360"/>
              </w:tabs>
              <w:spacing w:line="303.27272727272725" w:lineRule="auto"/>
              <w:ind w:left="90" w:right="-20" w:firstLine="270"/>
              <w:jc w:val="center"/>
              <w:rPr>
                <w:b w:val="1"/>
                <w:sz w:val="20"/>
                <w:szCs w:val="20"/>
              </w:rPr>
            </w:pPr>
            <w:r w:rsidDel="00000000" w:rsidR="00000000" w:rsidRPr="00000000">
              <w:rPr>
                <w:b w:val="1"/>
                <w:sz w:val="20"/>
                <w:szCs w:val="20"/>
                <w:rtl w:val="0"/>
              </w:rPr>
              <w:t xml:space="preserve">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C">
            <w:pPr>
              <w:tabs>
                <w:tab w:val="left" w:leader="none" w:pos="360"/>
              </w:tabs>
              <w:ind w:left="90" w:right="-20" w:firstLine="270"/>
              <w:rPr>
                <w:sz w:val="20"/>
                <w:szCs w:val="20"/>
              </w:rPr>
            </w:pPr>
            <w:r w:rsidDel="00000000" w:rsidR="00000000" w:rsidRPr="00000000">
              <w:rPr>
                <w:sz w:val="20"/>
                <w:szCs w:val="20"/>
                <w:rtl w:val="0"/>
              </w:rPr>
              <w:t xml:space="preserve">The student demonstrates excellent content knowledge and understanding, conceptual and contextual awareness and critical, reflective thinking. Highly effective research, investigation and technical skills are evident, as is the ability to analyse, evaluate and synthesize qualitative and quantitative evidence, knowledge and concepts to reach valid conclusions or solve problems. In collaborative exercises, the student works very well with others, ethically and responsibly, and with perseverance. Responses are highly insightful, accurate, clear, concise, convincing, logically structured, with sufficient detail, precise use of appropriate terminology and with appropriate attention to purpose and audience. Responses are creative, make very effective use of well-selected examples, demonstrate awareness of alternative points of view and provide clear evidence of intercultural understanding </w:t>
            </w:r>
          </w:p>
        </w:tc>
      </w:tr>
    </w:tbl>
    <w:p w:rsidR="00000000" w:rsidDel="00000000" w:rsidP="00000000" w:rsidRDefault="00000000" w:rsidRPr="00000000" w14:paraId="000001ED">
      <w:pPr>
        <w:tabs>
          <w:tab w:val="left" w:leader="none" w:pos="360"/>
        </w:tabs>
        <w:ind w:left="90" w:firstLine="270"/>
        <w:rPr/>
      </w:pPr>
      <w:r w:rsidDel="00000000" w:rsidR="00000000" w:rsidRPr="00000000">
        <w:br w:type="page"/>
      </w:r>
      <w:r w:rsidDel="00000000" w:rsidR="00000000" w:rsidRPr="00000000">
        <w:rPr>
          <w:rtl w:val="0"/>
        </w:rPr>
      </w:r>
    </w:p>
    <w:p w:rsidR="00000000" w:rsidDel="00000000" w:rsidP="00000000" w:rsidRDefault="00000000" w:rsidRPr="00000000" w14:paraId="000001EE">
      <w:pPr>
        <w:tabs>
          <w:tab w:val="left" w:leader="none" w:pos="360"/>
        </w:tabs>
        <w:ind w:left="90" w:firstLine="270"/>
        <w:rPr/>
      </w:pPr>
      <w:r w:rsidDel="00000000" w:rsidR="00000000" w:rsidRPr="00000000">
        <w:rPr>
          <w:rtl w:val="0"/>
        </w:rPr>
      </w:r>
    </w:p>
    <w:p w:rsidR="00000000" w:rsidDel="00000000" w:rsidP="00000000" w:rsidRDefault="00000000" w:rsidRPr="00000000" w14:paraId="000001EF">
      <w:pPr>
        <w:tabs>
          <w:tab w:val="left" w:leader="none" w:pos="360"/>
        </w:tabs>
        <w:ind w:left="90" w:firstLine="270"/>
        <w:rPr/>
      </w:pPr>
      <w:r w:rsidDel="00000000" w:rsidR="00000000" w:rsidRPr="00000000">
        <w:rPr>
          <w:rtl w:val="0"/>
        </w:rPr>
      </w:r>
    </w:p>
    <w:p w:rsidR="00000000" w:rsidDel="00000000" w:rsidP="00000000" w:rsidRDefault="00000000" w:rsidRPr="00000000" w14:paraId="000001F0">
      <w:pPr>
        <w:pStyle w:val="Heading2"/>
        <w:tabs>
          <w:tab w:val="left" w:leader="none" w:pos="360"/>
        </w:tabs>
        <w:ind w:left="90" w:firstLine="0"/>
        <w:rPr/>
      </w:pPr>
      <w:bookmarkStart w:colFirst="0" w:colLast="0" w:name="_m7g4raaku4j2" w:id="53"/>
      <w:bookmarkEnd w:id="53"/>
      <w:r w:rsidDel="00000000" w:rsidR="00000000" w:rsidRPr="00000000">
        <w:rPr>
          <w:rtl w:val="0"/>
        </w:rPr>
        <w:t xml:space="preserve">Approaches to Learning</w:t>
      </w:r>
    </w:p>
    <w:p w:rsidR="00000000" w:rsidDel="00000000" w:rsidP="00000000" w:rsidRDefault="00000000" w:rsidRPr="00000000" w14:paraId="000001F1">
      <w:pPr>
        <w:tabs>
          <w:tab w:val="left" w:leader="none" w:pos="360"/>
        </w:tabs>
        <w:ind w:left="90" w:firstLine="270"/>
        <w:rPr/>
      </w:pPr>
      <w:r w:rsidDel="00000000" w:rsidR="00000000" w:rsidRPr="00000000">
        <w:rPr>
          <w:rtl w:val="0"/>
        </w:rPr>
      </w:r>
    </w:p>
    <w:p w:rsidR="00000000" w:rsidDel="00000000" w:rsidP="00000000" w:rsidRDefault="00000000" w:rsidRPr="00000000" w14:paraId="000001F2">
      <w:pPr>
        <w:tabs>
          <w:tab w:val="left" w:leader="none" w:pos="360"/>
        </w:tabs>
        <w:rPr/>
      </w:pPr>
      <w:r w:rsidDel="00000000" w:rsidR="00000000" w:rsidRPr="00000000">
        <w:rPr>
          <w:rtl w:val="0"/>
        </w:rPr>
        <w:t xml:space="preserve">In all its learning and assessment, HIS aims to enhance the development of the IB Approaches to Learning. </w:t>
      </w:r>
    </w:p>
    <w:p w:rsidR="00000000" w:rsidDel="00000000" w:rsidP="00000000" w:rsidRDefault="00000000" w:rsidRPr="00000000" w14:paraId="000001F3">
      <w:pPr>
        <w:tabs>
          <w:tab w:val="left" w:leader="none" w:pos="360"/>
        </w:tabs>
        <w:rPr/>
      </w:pPr>
      <w:r w:rsidDel="00000000" w:rsidR="00000000" w:rsidRPr="00000000">
        <w:rPr>
          <w:rtl w:val="0"/>
        </w:rPr>
      </w:r>
    </w:p>
    <w:p w:rsidR="00000000" w:rsidDel="00000000" w:rsidP="00000000" w:rsidRDefault="00000000" w:rsidRPr="00000000" w14:paraId="000001F4">
      <w:pPr>
        <w:tabs>
          <w:tab w:val="left" w:leader="none" w:pos="360"/>
        </w:tabs>
        <w:rPr>
          <w:b w:val="1"/>
        </w:rPr>
      </w:pPr>
      <w:r w:rsidDel="00000000" w:rsidR="00000000" w:rsidRPr="00000000">
        <w:rPr>
          <w:b w:val="1"/>
          <w:rtl w:val="0"/>
        </w:rPr>
        <w:t xml:space="preserve">THINKING SKILLS:</w:t>
      </w:r>
    </w:p>
    <w:p w:rsidR="00000000" w:rsidDel="00000000" w:rsidP="00000000" w:rsidRDefault="00000000" w:rsidRPr="00000000" w14:paraId="000001F5">
      <w:pPr>
        <w:numPr>
          <w:ilvl w:val="0"/>
          <w:numId w:val="17"/>
        </w:numPr>
        <w:tabs>
          <w:tab w:val="left" w:leader="none" w:pos="360"/>
        </w:tabs>
        <w:ind w:left="720" w:hanging="360"/>
      </w:pPr>
      <w:r w:rsidDel="00000000" w:rsidR="00000000" w:rsidRPr="00000000">
        <w:rPr>
          <w:rtl w:val="0"/>
        </w:rPr>
        <w:t xml:space="preserve">Critical-thinking skills (analysing and evaluating issues and ideas)</w:t>
      </w:r>
    </w:p>
    <w:p w:rsidR="00000000" w:rsidDel="00000000" w:rsidP="00000000" w:rsidRDefault="00000000" w:rsidRPr="00000000" w14:paraId="000001F6">
      <w:pPr>
        <w:numPr>
          <w:ilvl w:val="0"/>
          <w:numId w:val="17"/>
        </w:numPr>
        <w:tabs>
          <w:tab w:val="left" w:leader="none" w:pos="360"/>
        </w:tabs>
        <w:ind w:left="720" w:hanging="360"/>
      </w:pPr>
      <w:r w:rsidDel="00000000" w:rsidR="00000000" w:rsidRPr="00000000">
        <w:rPr>
          <w:rtl w:val="0"/>
        </w:rPr>
        <w:t xml:space="preserve">Creative-thinking skills (generating novel ideas and considering new perspectives)</w:t>
      </w:r>
    </w:p>
    <w:p w:rsidR="00000000" w:rsidDel="00000000" w:rsidP="00000000" w:rsidRDefault="00000000" w:rsidRPr="00000000" w14:paraId="000001F7">
      <w:pPr>
        <w:numPr>
          <w:ilvl w:val="0"/>
          <w:numId w:val="17"/>
        </w:numPr>
        <w:tabs>
          <w:tab w:val="left" w:leader="none" w:pos="360"/>
        </w:tabs>
        <w:ind w:left="720" w:hanging="360"/>
      </w:pPr>
      <w:r w:rsidDel="00000000" w:rsidR="00000000" w:rsidRPr="00000000">
        <w:rPr>
          <w:rtl w:val="0"/>
        </w:rPr>
        <w:t xml:space="preserve">Transfer skills (using skills and knowledge in multiple contexts)</w:t>
      </w:r>
    </w:p>
    <w:p w:rsidR="00000000" w:rsidDel="00000000" w:rsidP="00000000" w:rsidRDefault="00000000" w:rsidRPr="00000000" w14:paraId="000001F8">
      <w:pPr>
        <w:numPr>
          <w:ilvl w:val="0"/>
          <w:numId w:val="17"/>
        </w:numPr>
        <w:tabs>
          <w:tab w:val="left" w:leader="none" w:pos="360"/>
        </w:tabs>
        <w:ind w:left="720" w:hanging="360"/>
      </w:pPr>
      <w:r w:rsidDel="00000000" w:rsidR="00000000" w:rsidRPr="00000000">
        <w:rPr>
          <w:rtl w:val="0"/>
        </w:rPr>
        <w:t xml:space="preserve">Reflection/metacognitive skills ((re)considering the process of learning</w:t>
      </w:r>
    </w:p>
    <w:p w:rsidR="00000000" w:rsidDel="00000000" w:rsidP="00000000" w:rsidRDefault="00000000" w:rsidRPr="00000000" w14:paraId="000001F9">
      <w:pPr>
        <w:tabs>
          <w:tab w:val="left" w:leader="none" w:pos="360"/>
        </w:tabs>
        <w:ind w:left="720" w:firstLine="0"/>
        <w:rPr/>
      </w:pPr>
      <w:r w:rsidDel="00000000" w:rsidR="00000000" w:rsidRPr="00000000">
        <w:rPr>
          <w:rtl w:val="0"/>
        </w:rPr>
      </w:r>
    </w:p>
    <w:p w:rsidR="00000000" w:rsidDel="00000000" w:rsidP="00000000" w:rsidRDefault="00000000" w:rsidRPr="00000000" w14:paraId="000001FA">
      <w:pPr>
        <w:tabs>
          <w:tab w:val="left" w:leader="none" w:pos="360"/>
        </w:tabs>
        <w:rPr>
          <w:b w:val="1"/>
        </w:rPr>
      </w:pPr>
      <w:r w:rsidDel="00000000" w:rsidR="00000000" w:rsidRPr="00000000">
        <w:rPr>
          <w:b w:val="1"/>
          <w:rtl w:val="0"/>
        </w:rPr>
        <w:t xml:space="preserve">RESEARCH SKILLS:</w:t>
      </w:r>
    </w:p>
    <w:p w:rsidR="00000000" w:rsidDel="00000000" w:rsidP="00000000" w:rsidRDefault="00000000" w:rsidRPr="00000000" w14:paraId="000001FB">
      <w:pPr>
        <w:numPr>
          <w:ilvl w:val="0"/>
          <w:numId w:val="18"/>
        </w:numPr>
        <w:tabs>
          <w:tab w:val="left" w:leader="none" w:pos="360"/>
        </w:tabs>
        <w:ind w:left="720" w:hanging="360"/>
      </w:pPr>
      <w:r w:rsidDel="00000000" w:rsidR="00000000" w:rsidRPr="00000000">
        <w:rPr>
          <w:rtl w:val="0"/>
        </w:rPr>
        <w:t xml:space="preserve">Information-literacy skills (formulating and planning, data gathering and recording, synthesising and interpreting, evaluating and communicating)</w:t>
      </w:r>
    </w:p>
    <w:p w:rsidR="00000000" w:rsidDel="00000000" w:rsidP="00000000" w:rsidRDefault="00000000" w:rsidRPr="00000000" w14:paraId="000001FC">
      <w:pPr>
        <w:numPr>
          <w:ilvl w:val="0"/>
          <w:numId w:val="18"/>
        </w:numPr>
        <w:tabs>
          <w:tab w:val="left" w:leader="none" w:pos="360"/>
        </w:tabs>
        <w:ind w:left="720" w:hanging="360"/>
      </w:pPr>
      <w:r w:rsidDel="00000000" w:rsidR="00000000" w:rsidRPr="00000000">
        <w:rPr>
          <w:rtl w:val="0"/>
        </w:rPr>
        <w:t xml:space="preserve">Media-literacy skills (interacting with media to use and create ideas and information)</w:t>
      </w:r>
    </w:p>
    <w:p w:rsidR="00000000" w:rsidDel="00000000" w:rsidP="00000000" w:rsidRDefault="00000000" w:rsidRPr="00000000" w14:paraId="000001FD">
      <w:pPr>
        <w:numPr>
          <w:ilvl w:val="0"/>
          <w:numId w:val="18"/>
        </w:numPr>
        <w:tabs>
          <w:tab w:val="left" w:leader="none" w:pos="360"/>
        </w:tabs>
        <w:ind w:left="720" w:hanging="360"/>
      </w:pPr>
      <w:r w:rsidDel="00000000" w:rsidR="00000000" w:rsidRPr="00000000">
        <w:rPr>
          <w:rtl w:val="0"/>
        </w:rPr>
        <w:t xml:space="preserve">Ethical use of media/information (understanding and applying social and ethical technology)</w:t>
      </w:r>
    </w:p>
    <w:p w:rsidR="00000000" w:rsidDel="00000000" w:rsidP="00000000" w:rsidRDefault="00000000" w:rsidRPr="00000000" w14:paraId="000001FE">
      <w:pPr>
        <w:tabs>
          <w:tab w:val="left" w:leader="none" w:pos="360"/>
        </w:tabs>
        <w:ind w:left="720" w:firstLine="0"/>
        <w:rPr/>
      </w:pPr>
      <w:r w:rsidDel="00000000" w:rsidR="00000000" w:rsidRPr="00000000">
        <w:rPr>
          <w:rtl w:val="0"/>
        </w:rPr>
      </w:r>
    </w:p>
    <w:p w:rsidR="00000000" w:rsidDel="00000000" w:rsidP="00000000" w:rsidRDefault="00000000" w:rsidRPr="00000000" w14:paraId="000001FF">
      <w:pPr>
        <w:tabs>
          <w:tab w:val="left" w:leader="none" w:pos="360"/>
        </w:tabs>
        <w:rPr>
          <w:b w:val="1"/>
        </w:rPr>
      </w:pPr>
      <w:r w:rsidDel="00000000" w:rsidR="00000000" w:rsidRPr="00000000">
        <w:rPr>
          <w:b w:val="1"/>
          <w:rtl w:val="0"/>
        </w:rPr>
        <w:t xml:space="preserve">COMMUNICATION SKILLS:</w:t>
      </w:r>
    </w:p>
    <w:p w:rsidR="00000000" w:rsidDel="00000000" w:rsidP="00000000" w:rsidRDefault="00000000" w:rsidRPr="00000000" w14:paraId="00000200">
      <w:pPr>
        <w:numPr>
          <w:ilvl w:val="0"/>
          <w:numId w:val="3"/>
        </w:numPr>
        <w:tabs>
          <w:tab w:val="left" w:leader="none" w:pos="360"/>
        </w:tabs>
        <w:ind w:left="720" w:hanging="360"/>
      </w:pPr>
      <w:r w:rsidDel="00000000" w:rsidR="00000000" w:rsidRPr="00000000">
        <w:rPr>
          <w:rtl w:val="0"/>
        </w:rPr>
        <w:t xml:space="preserve">Exchanging-information skills (listening, interpreting, speaking)</w:t>
      </w:r>
    </w:p>
    <w:p w:rsidR="00000000" w:rsidDel="00000000" w:rsidP="00000000" w:rsidRDefault="00000000" w:rsidRPr="00000000" w14:paraId="00000201">
      <w:pPr>
        <w:numPr>
          <w:ilvl w:val="0"/>
          <w:numId w:val="3"/>
        </w:numPr>
        <w:tabs>
          <w:tab w:val="left" w:leader="none" w:pos="360"/>
        </w:tabs>
        <w:ind w:left="720" w:hanging="360"/>
      </w:pPr>
      <w:r w:rsidDel="00000000" w:rsidR="00000000" w:rsidRPr="00000000">
        <w:rPr>
          <w:rtl w:val="0"/>
        </w:rPr>
        <w:t xml:space="preserve">Literacy skills (reading, writing and using language to gather and communicate information)</w:t>
      </w:r>
    </w:p>
    <w:p w:rsidR="00000000" w:rsidDel="00000000" w:rsidP="00000000" w:rsidRDefault="00000000" w:rsidRPr="00000000" w14:paraId="00000202">
      <w:pPr>
        <w:numPr>
          <w:ilvl w:val="0"/>
          <w:numId w:val="3"/>
        </w:numPr>
        <w:tabs>
          <w:tab w:val="left" w:leader="none" w:pos="360"/>
        </w:tabs>
        <w:ind w:left="720" w:hanging="360"/>
      </w:pPr>
      <w:r w:rsidDel="00000000" w:rsidR="00000000" w:rsidRPr="00000000">
        <w:rPr>
          <w:rtl w:val="0"/>
        </w:rPr>
        <w:t xml:space="preserve">ICT skills (using technology to gather, investigate and communicate information)</w:t>
      </w:r>
    </w:p>
    <w:p w:rsidR="00000000" w:rsidDel="00000000" w:rsidP="00000000" w:rsidRDefault="00000000" w:rsidRPr="00000000" w14:paraId="00000203">
      <w:pPr>
        <w:tabs>
          <w:tab w:val="left" w:leader="none" w:pos="360"/>
        </w:tabs>
        <w:ind w:left="720" w:firstLine="0"/>
        <w:rPr/>
      </w:pPr>
      <w:r w:rsidDel="00000000" w:rsidR="00000000" w:rsidRPr="00000000">
        <w:rPr>
          <w:rtl w:val="0"/>
        </w:rPr>
      </w:r>
    </w:p>
    <w:p w:rsidR="00000000" w:rsidDel="00000000" w:rsidP="00000000" w:rsidRDefault="00000000" w:rsidRPr="00000000" w14:paraId="00000204">
      <w:pPr>
        <w:tabs>
          <w:tab w:val="left" w:leader="none" w:pos="360"/>
        </w:tabs>
        <w:rPr>
          <w:b w:val="1"/>
        </w:rPr>
      </w:pPr>
      <w:r w:rsidDel="00000000" w:rsidR="00000000" w:rsidRPr="00000000">
        <w:rPr>
          <w:b w:val="1"/>
          <w:rtl w:val="0"/>
        </w:rPr>
        <w:t xml:space="preserve">SOCIAL SKILLS:</w:t>
      </w:r>
    </w:p>
    <w:p w:rsidR="00000000" w:rsidDel="00000000" w:rsidP="00000000" w:rsidRDefault="00000000" w:rsidRPr="00000000" w14:paraId="00000205">
      <w:pPr>
        <w:numPr>
          <w:ilvl w:val="0"/>
          <w:numId w:val="13"/>
        </w:numPr>
        <w:tabs>
          <w:tab w:val="left" w:leader="none" w:pos="360"/>
        </w:tabs>
        <w:ind w:left="720" w:hanging="360"/>
      </w:pPr>
      <w:r w:rsidDel="00000000" w:rsidR="00000000" w:rsidRPr="00000000">
        <w:rPr>
          <w:rtl w:val="0"/>
        </w:rPr>
        <w:t xml:space="preserve">Developing positive interpersonal relationships and collaboration skills (using self-control, managing setbacks, supporting peers)</w:t>
      </w:r>
    </w:p>
    <w:p w:rsidR="00000000" w:rsidDel="00000000" w:rsidP="00000000" w:rsidRDefault="00000000" w:rsidRPr="00000000" w14:paraId="00000206">
      <w:pPr>
        <w:numPr>
          <w:ilvl w:val="0"/>
          <w:numId w:val="13"/>
        </w:numPr>
        <w:tabs>
          <w:tab w:val="left" w:leader="none" w:pos="360"/>
        </w:tabs>
        <w:ind w:left="720" w:hanging="360"/>
      </w:pPr>
      <w:r w:rsidDel="00000000" w:rsidR="00000000" w:rsidRPr="00000000">
        <w:rPr>
          <w:rtl w:val="0"/>
        </w:rPr>
        <w:t xml:space="preserve">Developing social-emotional intelligence</w:t>
      </w:r>
    </w:p>
    <w:p w:rsidR="00000000" w:rsidDel="00000000" w:rsidP="00000000" w:rsidRDefault="00000000" w:rsidRPr="00000000" w14:paraId="00000207">
      <w:pPr>
        <w:tabs>
          <w:tab w:val="left" w:leader="none" w:pos="360"/>
        </w:tabs>
        <w:ind w:left="720" w:firstLine="0"/>
        <w:rPr/>
      </w:pPr>
      <w:r w:rsidDel="00000000" w:rsidR="00000000" w:rsidRPr="00000000">
        <w:rPr>
          <w:rtl w:val="0"/>
        </w:rPr>
      </w:r>
    </w:p>
    <w:p w:rsidR="00000000" w:rsidDel="00000000" w:rsidP="00000000" w:rsidRDefault="00000000" w:rsidRPr="00000000" w14:paraId="00000208">
      <w:pPr>
        <w:tabs>
          <w:tab w:val="left" w:leader="none" w:pos="360"/>
        </w:tabs>
        <w:rPr>
          <w:b w:val="1"/>
        </w:rPr>
      </w:pPr>
      <w:r w:rsidDel="00000000" w:rsidR="00000000" w:rsidRPr="00000000">
        <w:rPr>
          <w:b w:val="1"/>
          <w:rtl w:val="0"/>
        </w:rPr>
        <w:t xml:space="preserve">SELF MANAGEMENT SKILLS:</w:t>
      </w:r>
    </w:p>
    <w:p w:rsidR="00000000" w:rsidDel="00000000" w:rsidP="00000000" w:rsidRDefault="00000000" w:rsidRPr="00000000" w14:paraId="00000209">
      <w:pPr>
        <w:numPr>
          <w:ilvl w:val="0"/>
          <w:numId w:val="7"/>
        </w:numPr>
        <w:tabs>
          <w:tab w:val="left" w:leader="none" w:pos="360"/>
        </w:tabs>
        <w:ind w:left="720" w:hanging="360"/>
      </w:pPr>
      <w:r w:rsidDel="00000000" w:rsidR="00000000" w:rsidRPr="00000000">
        <w:rPr>
          <w:rtl w:val="0"/>
        </w:rPr>
        <w:t xml:space="preserve">Organisation skills (managing time and tasks effectively)</w:t>
      </w:r>
    </w:p>
    <w:p w:rsidR="00000000" w:rsidDel="00000000" w:rsidP="00000000" w:rsidRDefault="00000000" w:rsidRPr="00000000" w14:paraId="0000020A">
      <w:pPr>
        <w:numPr>
          <w:ilvl w:val="0"/>
          <w:numId w:val="7"/>
        </w:numPr>
        <w:tabs>
          <w:tab w:val="left" w:leader="none" w:pos="360"/>
        </w:tabs>
        <w:ind w:left="720" w:hanging="360"/>
      </w:pPr>
      <w:r w:rsidDel="00000000" w:rsidR="00000000" w:rsidRPr="00000000">
        <w:rPr>
          <w:rtl w:val="0"/>
        </w:rPr>
        <w:t xml:space="preserve">States of mind (mindfulness, perseverance, emotional management, self-motivation, resilience)</w:t>
      </w:r>
    </w:p>
    <w:p w:rsidR="00000000" w:rsidDel="00000000" w:rsidP="00000000" w:rsidRDefault="00000000" w:rsidRPr="00000000" w14:paraId="0000020B">
      <w:pPr>
        <w:tabs>
          <w:tab w:val="left" w:leader="none" w:pos="360"/>
        </w:tabs>
        <w:ind w:left="90" w:firstLine="270"/>
        <w:rPr/>
      </w:pPr>
      <w:r w:rsidDel="00000000" w:rsidR="00000000" w:rsidRPr="00000000">
        <w:rPr>
          <w:rtl w:val="0"/>
        </w:rPr>
      </w:r>
    </w:p>
    <w:p w:rsidR="00000000" w:rsidDel="00000000" w:rsidP="00000000" w:rsidRDefault="00000000" w:rsidRPr="00000000" w14:paraId="0000020C">
      <w:pPr>
        <w:pStyle w:val="Heading1"/>
        <w:tabs>
          <w:tab w:val="left" w:leader="none" w:pos="360"/>
        </w:tabs>
        <w:ind w:firstLine="0"/>
        <w:jc w:val="center"/>
        <w:rPr/>
      </w:pPr>
      <w:bookmarkStart w:colFirst="0" w:colLast="0" w:name="_acula8qjkcyk" w:id="54"/>
      <w:bookmarkEnd w:id="54"/>
      <w:r w:rsidDel="00000000" w:rsidR="00000000" w:rsidRPr="00000000">
        <w:br w:type="page"/>
      </w:r>
      <w:r w:rsidDel="00000000" w:rsidR="00000000" w:rsidRPr="00000000">
        <w:rPr>
          <w:rtl w:val="0"/>
        </w:rPr>
      </w:r>
    </w:p>
    <w:p w:rsidR="00000000" w:rsidDel="00000000" w:rsidP="00000000" w:rsidRDefault="00000000" w:rsidRPr="00000000" w14:paraId="0000020D">
      <w:pPr>
        <w:pStyle w:val="Heading2"/>
        <w:tabs>
          <w:tab w:val="left" w:leader="none" w:pos="360"/>
        </w:tabs>
        <w:ind w:firstLine="0"/>
        <w:rPr/>
      </w:pPr>
      <w:bookmarkStart w:colFirst="0" w:colLast="0" w:name="_zhzyn226h3sp" w:id="55"/>
      <w:bookmarkEnd w:id="55"/>
      <w:r w:rsidDel="00000000" w:rsidR="00000000" w:rsidRPr="00000000">
        <w:rPr>
          <w:rtl w:val="0"/>
        </w:rPr>
      </w:r>
    </w:p>
    <w:p w:rsidR="00000000" w:rsidDel="00000000" w:rsidP="00000000" w:rsidRDefault="00000000" w:rsidRPr="00000000" w14:paraId="0000020E">
      <w:pPr>
        <w:pStyle w:val="Heading2"/>
        <w:tabs>
          <w:tab w:val="left" w:leader="none" w:pos="360"/>
        </w:tabs>
        <w:ind w:firstLine="0"/>
        <w:rPr/>
      </w:pPr>
      <w:bookmarkStart w:colFirst="0" w:colLast="0" w:name="_56wnqox1c1d6" w:id="56"/>
      <w:bookmarkEnd w:id="56"/>
      <w:r w:rsidDel="00000000" w:rsidR="00000000" w:rsidRPr="00000000">
        <w:rPr>
          <w:rtl w:val="0"/>
        </w:rPr>
        <w:t xml:space="preserve">IB Learner Profile</w:t>
      </w:r>
    </w:p>
    <w:p w:rsidR="00000000" w:rsidDel="00000000" w:rsidP="00000000" w:rsidRDefault="00000000" w:rsidRPr="00000000" w14:paraId="0000020F">
      <w:pPr>
        <w:tabs>
          <w:tab w:val="left" w:leader="none" w:pos="360"/>
        </w:tabs>
        <w:ind w:left="90" w:firstLine="270"/>
        <w:rPr/>
      </w:pPr>
      <w:r w:rsidDel="00000000" w:rsidR="00000000" w:rsidRPr="00000000">
        <w:rPr>
          <w:rtl w:val="0"/>
        </w:rPr>
      </w:r>
    </w:p>
    <w:p w:rsidR="00000000" w:rsidDel="00000000" w:rsidP="00000000" w:rsidRDefault="00000000" w:rsidRPr="00000000" w14:paraId="00000210">
      <w:pPr>
        <w:tabs>
          <w:tab w:val="left" w:leader="none" w:pos="360"/>
        </w:tabs>
        <w:rPr/>
      </w:pPr>
      <w:r w:rsidDel="00000000" w:rsidR="00000000" w:rsidRPr="00000000">
        <w:rPr>
          <w:rtl w:val="0"/>
        </w:rPr>
        <w:t xml:space="preserve">In all its learning and assessment, HIS aims to enhance the development of the attributes of the IB Learner Profile. </w:t>
      </w:r>
    </w:p>
    <w:p w:rsidR="00000000" w:rsidDel="00000000" w:rsidP="00000000" w:rsidRDefault="00000000" w:rsidRPr="00000000" w14:paraId="00000211">
      <w:pPr>
        <w:tabs>
          <w:tab w:val="left" w:leader="none" w:pos="360"/>
        </w:tabs>
        <w:rPr/>
      </w:pPr>
      <w:r w:rsidDel="00000000" w:rsidR="00000000" w:rsidRPr="00000000">
        <w:rPr>
          <w:rtl w:val="0"/>
        </w:rPr>
      </w:r>
    </w:p>
    <w:p w:rsidR="00000000" w:rsidDel="00000000" w:rsidP="00000000" w:rsidRDefault="00000000" w:rsidRPr="00000000" w14:paraId="00000212">
      <w:pPr>
        <w:tabs>
          <w:tab w:val="left" w:leader="none" w:pos="360"/>
        </w:tabs>
        <w:rPr>
          <w:b w:val="1"/>
        </w:rPr>
      </w:pPr>
      <w:r w:rsidDel="00000000" w:rsidR="00000000" w:rsidRPr="00000000">
        <w:rPr>
          <w:b w:val="1"/>
          <w:rtl w:val="0"/>
        </w:rPr>
        <w:t xml:space="preserve">INQUIRERS:</w:t>
      </w:r>
    </w:p>
    <w:p w:rsidR="00000000" w:rsidDel="00000000" w:rsidP="00000000" w:rsidRDefault="00000000" w:rsidRPr="00000000" w14:paraId="00000213">
      <w:pPr>
        <w:tabs>
          <w:tab w:val="left" w:leader="none" w:pos="360"/>
        </w:tabs>
        <w:rPr/>
      </w:pPr>
      <w:r w:rsidDel="00000000" w:rsidR="00000000" w:rsidRPr="00000000">
        <w:rPr>
          <w:rtl w:val="0"/>
        </w:rPr>
        <w:t xml:space="preserve">We nurture our curiosity, developing skills for inquiry and research. We know how to learn independently and with others.We learn with enthusiasm and sustain our love of learning throughout life.</w:t>
      </w:r>
    </w:p>
    <w:p w:rsidR="00000000" w:rsidDel="00000000" w:rsidP="00000000" w:rsidRDefault="00000000" w:rsidRPr="00000000" w14:paraId="00000214">
      <w:pPr>
        <w:tabs>
          <w:tab w:val="left" w:leader="none" w:pos="360"/>
        </w:tabs>
        <w:rPr/>
      </w:pPr>
      <w:r w:rsidDel="00000000" w:rsidR="00000000" w:rsidRPr="00000000">
        <w:rPr>
          <w:rtl w:val="0"/>
        </w:rPr>
      </w:r>
    </w:p>
    <w:p w:rsidR="00000000" w:rsidDel="00000000" w:rsidP="00000000" w:rsidRDefault="00000000" w:rsidRPr="00000000" w14:paraId="00000215">
      <w:pPr>
        <w:tabs>
          <w:tab w:val="left" w:leader="none" w:pos="360"/>
        </w:tabs>
        <w:rPr>
          <w:b w:val="1"/>
        </w:rPr>
      </w:pPr>
      <w:r w:rsidDel="00000000" w:rsidR="00000000" w:rsidRPr="00000000">
        <w:rPr>
          <w:b w:val="1"/>
          <w:rtl w:val="0"/>
        </w:rPr>
        <w:t xml:space="preserve">KNOWLEDGEABLE:</w:t>
      </w:r>
    </w:p>
    <w:p w:rsidR="00000000" w:rsidDel="00000000" w:rsidP="00000000" w:rsidRDefault="00000000" w:rsidRPr="00000000" w14:paraId="00000216">
      <w:pPr>
        <w:tabs>
          <w:tab w:val="left" w:leader="none" w:pos="360"/>
        </w:tabs>
        <w:rPr/>
      </w:pPr>
      <w:r w:rsidDel="00000000" w:rsidR="00000000" w:rsidRPr="00000000">
        <w:rPr>
          <w:rtl w:val="0"/>
        </w:rPr>
        <w:t xml:space="preserve">We develop and use conceptual understanding, exploring knowledge across a range of disciplines. We engage with issues and ideas that have local and global significance. </w:t>
      </w:r>
    </w:p>
    <w:p w:rsidR="00000000" w:rsidDel="00000000" w:rsidP="00000000" w:rsidRDefault="00000000" w:rsidRPr="00000000" w14:paraId="00000217">
      <w:pPr>
        <w:tabs>
          <w:tab w:val="left" w:leader="none" w:pos="360"/>
        </w:tabs>
        <w:rPr/>
      </w:pPr>
      <w:r w:rsidDel="00000000" w:rsidR="00000000" w:rsidRPr="00000000">
        <w:rPr>
          <w:rtl w:val="0"/>
        </w:rPr>
      </w:r>
    </w:p>
    <w:p w:rsidR="00000000" w:rsidDel="00000000" w:rsidP="00000000" w:rsidRDefault="00000000" w:rsidRPr="00000000" w14:paraId="00000218">
      <w:pPr>
        <w:tabs>
          <w:tab w:val="left" w:leader="none" w:pos="360"/>
        </w:tabs>
        <w:rPr>
          <w:b w:val="1"/>
        </w:rPr>
      </w:pPr>
      <w:r w:rsidDel="00000000" w:rsidR="00000000" w:rsidRPr="00000000">
        <w:rPr>
          <w:b w:val="1"/>
          <w:rtl w:val="0"/>
        </w:rPr>
        <w:t xml:space="preserve">THINKERS:</w:t>
      </w:r>
    </w:p>
    <w:p w:rsidR="00000000" w:rsidDel="00000000" w:rsidP="00000000" w:rsidRDefault="00000000" w:rsidRPr="00000000" w14:paraId="00000219">
      <w:pPr>
        <w:tabs>
          <w:tab w:val="left" w:leader="none" w:pos="360"/>
        </w:tabs>
        <w:rPr/>
      </w:pPr>
      <w:r w:rsidDel="00000000" w:rsidR="00000000" w:rsidRPr="00000000">
        <w:rPr>
          <w:rtl w:val="0"/>
        </w:rPr>
        <w:t xml:space="preserve">We use critical and creative thinking skills to analyse and take responsible action on complex problems. We exercise initiative in making reasoned, ethical decisions.</w:t>
      </w:r>
    </w:p>
    <w:p w:rsidR="00000000" w:rsidDel="00000000" w:rsidP="00000000" w:rsidRDefault="00000000" w:rsidRPr="00000000" w14:paraId="0000021A">
      <w:pPr>
        <w:tabs>
          <w:tab w:val="left" w:leader="none" w:pos="360"/>
        </w:tabs>
        <w:rPr/>
      </w:pPr>
      <w:r w:rsidDel="00000000" w:rsidR="00000000" w:rsidRPr="00000000">
        <w:rPr>
          <w:rtl w:val="0"/>
        </w:rPr>
      </w:r>
    </w:p>
    <w:p w:rsidR="00000000" w:rsidDel="00000000" w:rsidP="00000000" w:rsidRDefault="00000000" w:rsidRPr="00000000" w14:paraId="0000021B">
      <w:pPr>
        <w:tabs>
          <w:tab w:val="left" w:leader="none" w:pos="360"/>
        </w:tabs>
        <w:rPr>
          <w:b w:val="1"/>
        </w:rPr>
      </w:pPr>
      <w:r w:rsidDel="00000000" w:rsidR="00000000" w:rsidRPr="00000000">
        <w:rPr>
          <w:b w:val="1"/>
          <w:rtl w:val="0"/>
        </w:rPr>
        <w:t xml:space="preserve">COMMUNICATORS:</w:t>
      </w:r>
    </w:p>
    <w:p w:rsidR="00000000" w:rsidDel="00000000" w:rsidP="00000000" w:rsidRDefault="00000000" w:rsidRPr="00000000" w14:paraId="0000021C">
      <w:pPr>
        <w:tabs>
          <w:tab w:val="left" w:leader="none" w:pos="360"/>
        </w:tabs>
        <w:rPr/>
      </w:pPr>
      <w:r w:rsidDel="00000000" w:rsidR="00000000" w:rsidRPr="00000000">
        <w:rPr>
          <w:rtl w:val="0"/>
        </w:rPr>
        <w:t xml:space="preserve">We express ourselves confidently and creatively in more than one language and in many ways. We collaborate effectively, listening carefully to the perspectives of other individuals and groups.</w:t>
      </w:r>
    </w:p>
    <w:p w:rsidR="00000000" w:rsidDel="00000000" w:rsidP="00000000" w:rsidRDefault="00000000" w:rsidRPr="00000000" w14:paraId="0000021D">
      <w:pPr>
        <w:tabs>
          <w:tab w:val="left" w:leader="none" w:pos="360"/>
        </w:tabs>
        <w:rPr/>
      </w:pPr>
      <w:r w:rsidDel="00000000" w:rsidR="00000000" w:rsidRPr="00000000">
        <w:rPr>
          <w:rtl w:val="0"/>
        </w:rPr>
      </w:r>
    </w:p>
    <w:p w:rsidR="00000000" w:rsidDel="00000000" w:rsidP="00000000" w:rsidRDefault="00000000" w:rsidRPr="00000000" w14:paraId="0000021E">
      <w:pPr>
        <w:tabs>
          <w:tab w:val="left" w:leader="none" w:pos="360"/>
        </w:tabs>
        <w:rPr>
          <w:b w:val="1"/>
        </w:rPr>
      </w:pPr>
      <w:r w:rsidDel="00000000" w:rsidR="00000000" w:rsidRPr="00000000">
        <w:rPr>
          <w:b w:val="1"/>
          <w:rtl w:val="0"/>
        </w:rPr>
        <w:t xml:space="preserve">PRINCIPLED:</w:t>
      </w:r>
    </w:p>
    <w:p w:rsidR="00000000" w:rsidDel="00000000" w:rsidP="00000000" w:rsidRDefault="00000000" w:rsidRPr="00000000" w14:paraId="0000021F">
      <w:pPr>
        <w:tabs>
          <w:tab w:val="left" w:leader="none" w:pos="360"/>
        </w:tabs>
        <w:rPr/>
      </w:pPr>
      <w:r w:rsidDel="00000000" w:rsidR="00000000" w:rsidRPr="00000000">
        <w:rPr>
          <w:rtl w:val="0"/>
        </w:rPr>
        <w:t xml:space="preserve">We act with integrity and honesty, with a strong sense of fairness and justice, and with respect for the dignity and rights of people everywhere. We take responsibility for our actions and their consequences</w:t>
      </w:r>
    </w:p>
    <w:p w:rsidR="00000000" w:rsidDel="00000000" w:rsidP="00000000" w:rsidRDefault="00000000" w:rsidRPr="00000000" w14:paraId="00000220">
      <w:pPr>
        <w:tabs>
          <w:tab w:val="left" w:leader="none" w:pos="360"/>
        </w:tabs>
        <w:rPr/>
      </w:pPr>
      <w:r w:rsidDel="00000000" w:rsidR="00000000" w:rsidRPr="00000000">
        <w:rPr>
          <w:rtl w:val="0"/>
        </w:rPr>
      </w:r>
    </w:p>
    <w:p w:rsidR="00000000" w:rsidDel="00000000" w:rsidP="00000000" w:rsidRDefault="00000000" w:rsidRPr="00000000" w14:paraId="00000221">
      <w:pPr>
        <w:tabs>
          <w:tab w:val="left" w:leader="none" w:pos="360"/>
        </w:tabs>
        <w:rPr>
          <w:b w:val="1"/>
        </w:rPr>
      </w:pPr>
      <w:r w:rsidDel="00000000" w:rsidR="00000000" w:rsidRPr="00000000">
        <w:rPr>
          <w:b w:val="1"/>
          <w:rtl w:val="0"/>
        </w:rPr>
        <w:t xml:space="preserve">OPEN-MINDED:</w:t>
      </w:r>
    </w:p>
    <w:p w:rsidR="00000000" w:rsidDel="00000000" w:rsidP="00000000" w:rsidRDefault="00000000" w:rsidRPr="00000000" w14:paraId="00000222">
      <w:pPr>
        <w:tabs>
          <w:tab w:val="left" w:leader="none" w:pos="360"/>
        </w:tabs>
        <w:rPr/>
      </w:pPr>
      <w:r w:rsidDel="00000000" w:rsidR="00000000" w:rsidRPr="00000000">
        <w:rPr>
          <w:rtl w:val="0"/>
        </w:rPr>
        <w:t xml:space="preserve">We critically appreciate our own cultures and personal histories, as well as the values and traditions of others. We seek and evaluate a range of points of view, and we are willing to grow from the experience.</w:t>
      </w:r>
    </w:p>
    <w:p w:rsidR="00000000" w:rsidDel="00000000" w:rsidP="00000000" w:rsidRDefault="00000000" w:rsidRPr="00000000" w14:paraId="00000223">
      <w:pPr>
        <w:tabs>
          <w:tab w:val="left" w:leader="none" w:pos="360"/>
        </w:tabs>
        <w:rPr/>
      </w:pPr>
      <w:r w:rsidDel="00000000" w:rsidR="00000000" w:rsidRPr="00000000">
        <w:rPr>
          <w:rtl w:val="0"/>
        </w:rPr>
      </w:r>
    </w:p>
    <w:p w:rsidR="00000000" w:rsidDel="00000000" w:rsidP="00000000" w:rsidRDefault="00000000" w:rsidRPr="00000000" w14:paraId="00000224">
      <w:pPr>
        <w:tabs>
          <w:tab w:val="left" w:leader="none" w:pos="360"/>
        </w:tabs>
        <w:rPr/>
      </w:pPr>
      <w:r w:rsidDel="00000000" w:rsidR="00000000" w:rsidRPr="00000000">
        <w:rPr>
          <w:b w:val="1"/>
          <w:rtl w:val="0"/>
        </w:rPr>
        <w:t xml:space="preserve">CARING</w:t>
      </w:r>
      <w:r w:rsidDel="00000000" w:rsidR="00000000" w:rsidRPr="00000000">
        <w:rPr>
          <w:rtl w:val="0"/>
        </w:rPr>
        <w:t xml:space="preserve">:</w:t>
      </w:r>
    </w:p>
    <w:p w:rsidR="00000000" w:rsidDel="00000000" w:rsidP="00000000" w:rsidRDefault="00000000" w:rsidRPr="00000000" w14:paraId="00000225">
      <w:pPr>
        <w:tabs>
          <w:tab w:val="left" w:leader="none" w:pos="360"/>
        </w:tabs>
        <w:rPr/>
      </w:pPr>
      <w:r w:rsidDel="00000000" w:rsidR="00000000" w:rsidRPr="00000000">
        <w:rPr>
          <w:rtl w:val="0"/>
        </w:rPr>
        <w:t xml:space="preserve">We show empathy, compassion and respect. We have a commitment to service, and we act to make a positive difference in the lives of others and in the world around us.</w:t>
      </w:r>
    </w:p>
    <w:p w:rsidR="00000000" w:rsidDel="00000000" w:rsidP="00000000" w:rsidRDefault="00000000" w:rsidRPr="00000000" w14:paraId="00000226">
      <w:pPr>
        <w:tabs>
          <w:tab w:val="left" w:leader="none" w:pos="360"/>
        </w:tabs>
        <w:rPr/>
      </w:pPr>
      <w:r w:rsidDel="00000000" w:rsidR="00000000" w:rsidRPr="00000000">
        <w:rPr>
          <w:rtl w:val="0"/>
        </w:rPr>
      </w:r>
    </w:p>
    <w:p w:rsidR="00000000" w:rsidDel="00000000" w:rsidP="00000000" w:rsidRDefault="00000000" w:rsidRPr="00000000" w14:paraId="00000227">
      <w:pPr>
        <w:tabs>
          <w:tab w:val="left" w:leader="none" w:pos="360"/>
        </w:tabs>
        <w:rPr/>
      </w:pPr>
      <w:r w:rsidDel="00000000" w:rsidR="00000000" w:rsidRPr="00000000">
        <w:rPr>
          <w:rtl w:val="0"/>
        </w:rPr>
      </w:r>
    </w:p>
    <w:p w:rsidR="00000000" w:rsidDel="00000000" w:rsidP="00000000" w:rsidRDefault="00000000" w:rsidRPr="00000000" w14:paraId="00000228">
      <w:pPr>
        <w:tabs>
          <w:tab w:val="left" w:leader="none" w:pos="360"/>
        </w:tabs>
        <w:rPr/>
      </w:pPr>
      <w:r w:rsidDel="00000000" w:rsidR="00000000" w:rsidRPr="00000000">
        <w:rPr>
          <w:rtl w:val="0"/>
        </w:rPr>
      </w:r>
    </w:p>
    <w:p w:rsidR="00000000" w:rsidDel="00000000" w:rsidP="00000000" w:rsidRDefault="00000000" w:rsidRPr="00000000" w14:paraId="00000229">
      <w:pPr>
        <w:tabs>
          <w:tab w:val="left" w:leader="none" w:pos="360"/>
        </w:tabs>
        <w:rPr/>
      </w:pPr>
      <w:r w:rsidDel="00000000" w:rsidR="00000000" w:rsidRPr="00000000">
        <w:rPr>
          <w:rtl w:val="0"/>
        </w:rPr>
      </w:r>
    </w:p>
    <w:p w:rsidR="00000000" w:rsidDel="00000000" w:rsidP="00000000" w:rsidRDefault="00000000" w:rsidRPr="00000000" w14:paraId="0000022A">
      <w:pPr>
        <w:tabs>
          <w:tab w:val="left" w:leader="none" w:pos="360"/>
        </w:tabs>
        <w:rPr/>
      </w:pPr>
      <w:r w:rsidDel="00000000" w:rsidR="00000000" w:rsidRPr="00000000">
        <w:rPr>
          <w:rtl w:val="0"/>
        </w:rPr>
      </w:r>
    </w:p>
    <w:p w:rsidR="00000000" w:rsidDel="00000000" w:rsidP="00000000" w:rsidRDefault="00000000" w:rsidRPr="00000000" w14:paraId="0000022B">
      <w:pPr>
        <w:tabs>
          <w:tab w:val="left" w:leader="none" w:pos="360"/>
        </w:tabs>
        <w:rPr/>
      </w:pPr>
      <w:r w:rsidDel="00000000" w:rsidR="00000000" w:rsidRPr="00000000">
        <w:rPr>
          <w:rtl w:val="0"/>
        </w:rPr>
      </w:r>
    </w:p>
    <w:p w:rsidR="00000000" w:rsidDel="00000000" w:rsidP="00000000" w:rsidRDefault="00000000" w:rsidRPr="00000000" w14:paraId="0000022C">
      <w:pPr>
        <w:tabs>
          <w:tab w:val="left" w:leader="none" w:pos="360"/>
        </w:tabs>
        <w:rPr>
          <w:b w:val="1"/>
        </w:rPr>
      </w:pPr>
      <w:r w:rsidDel="00000000" w:rsidR="00000000" w:rsidRPr="00000000">
        <w:rPr>
          <w:b w:val="1"/>
          <w:rtl w:val="0"/>
        </w:rPr>
        <w:t xml:space="preserve">RISK-TAKERS/COURAGEOUS:</w:t>
      </w:r>
    </w:p>
    <w:p w:rsidR="00000000" w:rsidDel="00000000" w:rsidP="00000000" w:rsidRDefault="00000000" w:rsidRPr="00000000" w14:paraId="0000022D">
      <w:pPr>
        <w:tabs>
          <w:tab w:val="left" w:leader="none" w:pos="360"/>
        </w:tabs>
        <w:rPr/>
      </w:pPr>
      <w:r w:rsidDel="00000000" w:rsidR="00000000" w:rsidRPr="00000000">
        <w:rPr>
          <w:rtl w:val="0"/>
        </w:rPr>
        <w:t xml:space="preserve">We approach uncertainty with forethought and determination; we work independently and cooperatively to explore new ideas and innovative strategies. We are resourceful and resilient in the face of challenges and change.</w:t>
      </w:r>
    </w:p>
    <w:p w:rsidR="00000000" w:rsidDel="00000000" w:rsidP="00000000" w:rsidRDefault="00000000" w:rsidRPr="00000000" w14:paraId="0000022E">
      <w:pPr>
        <w:tabs>
          <w:tab w:val="left" w:leader="none" w:pos="360"/>
        </w:tabs>
        <w:rPr/>
      </w:pPr>
      <w:r w:rsidDel="00000000" w:rsidR="00000000" w:rsidRPr="00000000">
        <w:rPr>
          <w:rtl w:val="0"/>
        </w:rPr>
      </w:r>
    </w:p>
    <w:p w:rsidR="00000000" w:rsidDel="00000000" w:rsidP="00000000" w:rsidRDefault="00000000" w:rsidRPr="00000000" w14:paraId="0000022F">
      <w:pPr>
        <w:tabs>
          <w:tab w:val="left" w:leader="none" w:pos="360"/>
        </w:tabs>
        <w:rPr>
          <w:b w:val="1"/>
        </w:rPr>
      </w:pPr>
      <w:r w:rsidDel="00000000" w:rsidR="00000000" w:rsidRPr="00000000">
        <w:rPr>
          <w:b w:val="1"/>
          <w:rtl w:val="0"/>
        </w:rPr>
        <w:t xml:space="preserve">BALANCED:</w:t>
      </w:r>
    </w:p>
    <w:p w:rsidR="00000000" w:rsidDel="00000000" w:rsidP="00000000" w:rsidRDefault="00000000" w:rsidRPr="00000000" w14:paraId="00000230">
      <w:pPr>
        <w:tabs>
          <w:tab w:val="left" w:leader="none" w:pos="360"/>
        </w:tabs>
        <w:rPr/>
      </w:pPr>
      <w:r w:rsidDel="00000000" w:rsidR="00000000" w:rsidRPr="00000000">
        <w:rPr>
          <w:rtl w:val="0"/>
        </w:rPr>
        <w:t xml:space="preserve">We understand the importance of balancing different aspects of our lives—intellectual, physical, and emotional—to achieve well-being for ourselves and others. We recognize our interdependence with other people and with the world in which we live.</w:t>
      </w:r>
    </w:p>
    <w:p w:rsidR="00000000" w:rsidDel="00000000" w:rsidP="00000000" w:rsidRDefault="00000000" w:rsidRPr="00000000" w14:paraId="00000231">
      <w:pPr>
        <w:tabs>
          <w:tab w:val="left" w:leader="none" w:pos="360"/>
        </w:tabs>
        <w:rPr/>
      </w:pPr>
      <w:r w:rsidDel="00000000" w:rsidR="00000000" w:rsidRPr="00000000">
        <w:rPr>
          <w:rtl w:val="0"/>
        </w:rPr>
      </w:r>
    </w:p>
    <w:p w:rsidR="00000000" w:rsidDel="00000000" w:rsidP="00000000" w:rsidRDefault="00000000" w:rsidRPr="00000000" w14:paraId="00000232">
      <w:pPr>
        <w:tabs>
          <w:tab w:val="left" w:leader="none" w:pos="360"/>
        </w:tabs>
        <w:rPr>
          <w:b w:val="1"/>
        </w:rPr>
      </w:pPr>
      <w:r w:rsidDel="00000000" w:rsidR="00000000" w:rsidRPr="00000000">
        <w:rPr>
          <w:b w:val="1"/>
          <w:rtl w:val="0"/>
        </w:rPr>
        <w:t xml:space="preserve">REFLECTIVE:</w:t>
      </w:r>
    </w:p>
    <w:p w:rsidR="00000000" w:rsidDel="00000000" w:rsidP="00000000" w:rsidRDefault="00000000" w:rsidRPr="00000000" w14:paraId="00000233">
      <w:pPr>
        <w:tabs>
          <w:tab w:val="left" w:leader="none" w:pos="360"/>
        </w:tabs>
        <w:rPr>
          <w:highlight w:val="white"/>
        </w:rPr>
      </w:pPr>
      <w:r w:rsidDel="00000000" w:rsidR="00000000" w:rsidRPr="00000000">
        <w:rPr>
          <w:rtl w:val="0"/>
        </w:rPr>
        <w:t xml:space="preserve">We thoughtfully consider the world and our own ideas and experience. We work to understand our strengths and weaknesses in order to support our learning and personal development.</w:t>
      </w:r>
      <w:r w:rsidDel="00000000" w:rsidR="00000000" w:rsidRPr="00000000">
        <w:rPr>
          <w:rtl w:val="0"/>
        </w:rPr>
      </w:r>
    </w:p>
    <w:sectPr>
      <w:headerReference r:id="rId25" w:type="default"/>
      <w:headerReference r:id="rId26" w:type="first"/>
      <w:footerReference r:id="rId27" w:type="default"/>
      <w:footerReference r:id="rId28" w:type="first"/>
      <w:pgSz w:h="15840" w:w="12240" w:orient="portrait"/>
      <w:pgMar w:bottom="1440" w:top="1440" w:left="1440" w:right="1440" w:header="720" w:footer="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4">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5">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6">
    <w:pPr>
      <w:pageBreakBefore w:val="0"/>
      <w:jc w:val="right"/>
      <w:rPr>
        <w:color w:val="437f1f"/>
      </w:rPr>
    </w:pPr>
    <w:r w:rsidDel="00000000" w:rsidR="00000000" w:rsidRPr="00000000">
      <w:rPr>
        <w:color w:val="437f1f"/>
      </w:rPr>
      <w:drawing>
        <wp:anchor allowOverlap="1" behindDoc="0" distB="114300" distT="114300" distL="114300" distR="114300" hidden="0" layoutInCell="1" locked="0" relativeHeight="0" simplePos="0">
          <wp:simplePos x="0" y="0"/>
          <wp:positionH relativeFrom="page">
            <wp:posOffset>3495675</wp:posOffset>
          </wp:positionH>
          <wp:positionV relativeFrom="page">
            <wp:posOffset>180975</wp:posOffset>
          </wp:positionV>
          <wp:extent cx="557213" cy="557213"/>
          <wp:effectExtent b="0" l="0" r="0" t="0"/>
          <wp:wrapSquare wrapText="bothSides" distB="114300" distT="114300" distL="114300" distR="114300"/>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57213" cy="557213"/>
                  </a:xfrm>
                  <a:prstGeom prst="rect"/>
                  <a:ln/>
                </pic:spPr>
              </pic:pic>
            </a:graphicData>
          </a:graphic>
        </wp:anchor>
      </w:drawing>
    </w:r>
    <w:r w:rsidDel="00000000" w:rsidR="00000000" w:rsidRPr="00000000">
      <w:rPr>
        <w:rtl w:val="0"/>
      </w:rPr>
    </w:r>
  </w:p>
  <w:p w:rsidR="00000000" w:rsidDel="00000000" w:rsidP="00000000" w:rsidRDefault="00000000" w:rsidRPr="00000000" w14:paraId="00000237">
    <w:pPr>
      <w:pageBreakBefore w:val="0"/>
      <w:jc w:val="right"/>
      <w:rPr>
        <w:color w:val="ff0000"/>
      </w:rPr>
    </w:pPr>
    <w:r w:rsidDel="00000000" w:rsidR="00000000" w:rsidRPr="00000000">
      <w:rPr>
        <w:rtl w:val="0"/>
      </w:rPr>
    </w:r>
  </w:p>
  <w:p w:rsidR="00000000" w:rsidDel="00000000" w:rsidP="00000000" w:rsidRDefault="00000000" w:rsidRPr="00000000" w14:paraId="00000238">
    <w:pPr>
      <w:pageBreakBefore w:val="0"/>
      <w:jc w:val="right"/>
      <w:rPr>
        <w:color w:val="ff0000"/>
      </w:rPr>
    </w:pPr>
    <w:r w:rsidDel="00000000" w:rsidR="00000000" w:rsidRPr="00000000">
      <w:rPr>
        <w:color w:val="ff0000"/>
        <w:rtl w:val="0"/>
      </w:rPr>
      <w:t xml:space="preserve">2022/23 WHOLE SCHOOL Review</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080" w:hanging="360"/>
      </w:pPr>
      <w:rPr>
        <w:u w:val="none"/>
      </w:rPr>
    </w:lvl>
    <w:lvl w:ilvl="1">
      <w:start w:val="1"/>
      <w:numFmt w:val="bullet"/>
      <w:lvlText w:val="o"/>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o"/>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o"/>
      <w:lvlJc w:val="left"/>
      <w:pPr>
        <w:ind w:left="6120" w:hanging="360"/>
      </w:pPr>
      <w:rPr>
        <w:u w:val="none"/>
      </w:rPr>
    </w:lvl>
    <w:lvl w:ilvl="8">
      <w:start w:val="1"/>
      <w:numFmt w:val="bullet"/>
      <w:lvlText w:val="▪"/>
      <w:lvlJc w:val="left"/>
      <w:pPr>
        <w:ind w:left="684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low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360"/>
      </w:tabs>
      <w:spacing w:after="120" w:before="480" w:line="231.92981243133545" w:lineRule="auto"/>
      <w:ind w:left="90" w:right="300" w:firstLine="270"/>
    </w:pPr>
    <w:rPr>
      <w:b w:val="1"/>
      <w:color w:val="437f1f"/>
      <w:sz w:val="28"/>
      <w:szCs w:val="28"/>
      <w:highlight w:val="white"/>
    </w:rPr>
  </w:style>
  <w:style w:type="paragraph" w:styleId="Heading2">
    <w:name w:val="heading 2"/>
    <w:basedOn w:val="Normal"/>
    <w:next w:val="Normal"/>
    <w:pPr>
      <w:keepNext w:val="1"/>
      <w:keepLines w:val="1"/>
      <w:pageBreakBefore w:val="0"/>
      <w:tabs>
        <w:tab w:val="left" w:leader="none" w:pos="360"/>
      </w:tabs>
      <w:spacing w:after="29" w:line="231.92981243133545" w:lineRule="auto"/>
      <w:ind w:right="300"/>
    </w:pPr>
    <w:rPr>
      <w:b w:val="1"/>
      <w:sz w:val="26"/>
      <w:szCs w:val="26"/>
      <w:u w:val="single"/>
    </w:rPr>
  </w:style>
  <w:style w:type="paragraph" w:styleId="Heading3">
    <w:name w:val="heading 3"/>
    <w:basedOn w:val="Normal"/>
    <w:next w:val="Normal"/>
    <w:pPr>
      <w:keepNext w:val="1"/>
      <w:keepLines w:val="1"/>
      <w:pageBreakBefore w:val="0"/>
      <w:spacing w:after="80" w:before="280" w:line="231.92981243133545" w:lineRule="auto"/>
      <w:ind w:firstLine="630"/>
    </w:pPr>
    <w:rPr>
      <w:b w:val="1"/>
      <w:sz w:val="24"/>
      <w:szCs w:val="24"/>
    </w:rPr>
  </w:style>
  <w:style w:type="paragraph" w:styleId="Heading4">
    <w:name w:val="heading 4"/>
    <w:basedOn w:val="Normal"/>
    <w:next w:val="Normal"/>
    <w:pPr>
      <w:keepNext w:val="1"/>
      <w:keepLines w:val="1"/>
      <w:pageBreakBefore w:val="0"/>
      <w:spacing w:after="29" w:line="259" w:lineRule="auto"/>
      <w:ind w:left="-5" w:firstLine="0"/>
    </w:pPr>
    <w:rPr>
      <w:b w:val="1"/>
    </w:rPr>
  </w:style>
  <w:style w:type="paragraph" w:styleId="Heading5">
    <w:name w:val="heading 5"/>
    <w:basedOn w:val="Normal"/>
    <w:next w:val="Normal"/>
    <w:pPr>
      <w:keepNext w:val="1"/>
      <w:keepLines w:val="1"/>
      <w:pageBreakBefore w:val="0"/>
      <w:tabs>
        <w:tab w:val="left" w:leader="none" w:pos="360"/>
      </w:tabs>
      <w:spacing w:after="80" w:before="280" w:line="231.92981243133545" w:lineRule="auto"/>
    </w:pPr>
    <w:rPr>
      <w:b w:val="1"/>
      <w:sz w:val="20"/>
      <w:szCs w:val="20"/>
      <w:u w:val="singl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line="231.92981243133545" w:lineRule="auto"/>
      <w:ind w:left="630" w:right="300" w:firstLine="0"/>
      <w:jc w:val="center"/>
    </w:pPr>
    <w:rPr>
      <w:b w:val="1"/>
      <w:color w:val="437f1f"/>
      <w:sz w:val="30"/>
      <w:szCs w:val="3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d28a1Nw7bY5k2rbH3usf9VXtGro5IxwcjAbIPGgg6AI/edit" TargetMode="External"/><Relationship Id="rId22" Type="http://schemas.openxmlformats.org/officeDocument/2006/relationships/hyperlink" Target="https://ibo.org/programmes/middle-years-programme/assessment-and-exams/personal-project/" TargetMode="External"/><Relationship Id="rId21" Type="http://schemas.openxmlformats.org/officeDocument/2006/relationships/hyperlink" Target="https://docs.google.com/document/d/1d28a1Nw7bY5k2rbH3usf9VXtGro5IxwcjAbIPGgg6AI/edit" TargetMode="External"/><Relationship Id="rId24" Type="http://schemas.openxmlformats.org/officeDocument/2006/relationships/hyperlink" Target="https://docs.google.com/document/d/10a_wpfg8yC9hNT_fajWUTlxe7OlOOeV8S37LRODjY88/edit" TargetMode="External"/><Relationship Id="rId23" Type="http://schemas.openxmlformats.org/officeDocument/2006/relationships/hyperlink" Target="https://drive.google.com/file/d/0B28Ap6uWRR--cGU4NU14cVM2TUk/view?usp=sharing&amp;resourcekey=0-_2LreiGPM2fJEn_8vQeZ3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d28a1Nw7bY5k2rbH3usf9VXtGro5IxwcjAbIPGgg6AI/edit" TargetMode="External"/><Relationship Id="rId26" Type="http://schemas.openxmlformats.org/officeDocument/2006/relationships/header" Target="header2.xml"/><Relationship Id="rId25" Type="http://schemas.openxmlformats.org/officeDocument/2006/relationships/header" Target="header1.xml"/><Relationship Id="rId28" Type="http://schemas.openxmlformats.org/officeDocument/2006/relationships/footer" Target="foot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1.png"/><Relationship Id="rId11" Type="http://schemas.openxmlformats.org/officeDocument/2006/relationships/hyperlink" Target="https://sites.google.com/his.ac.zw/myphomeworkchoiceboard/home" TargetMode="External"/><Relationship Id="rId10" Type="http://schemas.openxmlformats.org/officeDocument/2006/relationships/hyperlink" Target="https://sites.google.com/his.ac.zw/myphomeworkchoiceboard/home" TargetMode="External"/><Relationship Id="rId13" Type="http://schemas.openxmlformats.org/officeDocument/2006/relationships/hyperlink" Target="https://docs.google.com/document/d/1dOjqGHOvBsvmn0WgEz9F0Yf3bgvSAR-WZ9oKfjGxrmw/edit?usp=sharing" TargetMode="External"/><Relationship Id="rId12" Type="http://schemas.openxmlformats.org/officeDocument/2006/relationships/hyperlink" Target="https://docs.google.com/document/d/1dOjqGHOvBsvmn0WgEz9F0Yf3bgvSAR-WZ9oKfjGxrmw/edit?usp=sharing" TargetMode="External"/><Relationship Id="rId15" Type="http://schemas.openxmlformats.org/officeDocument/2006/relationships/hyperlink" Target="https://docs.google.com/document/d/1BMYw-nQeqTwBPD2k2ldBCX3An8fokbu1/edit" TargetMode="External"/><Relationship Id="rId14" Type="http://schemas.openxmlformats.org/officeDocument/2006/relationships/hyperlink" Target="https://docs.google.com/document/d/1dOjqGHOvBsvmn0WgEz9F0Yf3bgvSAR-WZ9oKfjGxrmw/edit?usp=sharing" TargetMode="External"/><Relationship Id="rId17" Type="http://schemas.openxmlformats.org/officeDocument/2006/relationships/hyperlink" Target="https://docs.google.com/document/d/1BMYw-nQeqTwBPD2k2ldBCX3An8fokbu1/edit" TargetMode="External"/><Relationship Id="rId16" Type="http://schemas.openxmlformats.org/officeDocument/2006/relationships/hyperlink" Target="https://docs.google.com/document/d/1BMYw-nQeqTwBPD2k2ldBCX3An8fokbu1/edit" TargetMode="External"/><Relationship Id="rId19" Type="http://schemas.openxmlformats.org/officeDocument/2006/relationships/hyperlink" Target="https://docs.google.com/document/d/1BMYw-nQeqTwBPD2k2ldBCX3An8fokbu1/edit" TargetMode="External"/><Relationship Id="rId18" Type="http://schemas.openxmlformats.org/officeDocument/2006/relationships/hyperlink" Target="https://docs.google.com/document/d/1BMYw-nQeqTwBPD2k2ldBCX3An8fokbu1/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